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C3A" w:rsidRDefault="00394C3A" w:rsidP="00394C3A">
      <w:pPr>
        <w:tabs>
          <w:tab w:val="right" w:pos="540"/>
          <w:tab w:val="left" w:pos="2835"/>
          <w:tab w:val="left" w:pos="3402"/>
        </w:tabs>
        <w:bidi w:val="0"/>
        <w:spacing w:before="60" w:after="60" w:line="300" w:lineRule="auto"/>
        <w:jc w:val="center"/>
        <w:rPr>
          <w:rFonts w:asciiTheme="majorBidi" w:hAnsiTheme="majorBidi" w:cstheme="majorBidi"/>
          <w:b/>
          <w:bCs/>
          <w:sz w:val="32"/>
          <w:szCs w:val="32"/>
          <w:rtl/>
        </w:rPr>
      </w:pPr>
      <w:r w:rsidRPr="008D4C06">
        <w:rPr>
          <w:rFonts w:asciiTheme="majorBidi" w:hAnsiTheme="majorBidi" w:cstheme="majorBidi"/>
          <w:b/>
          <w:bCs/>
          <w:sz w:val="32"/>
          <w:szCs w:val="32"/>
        </w:rPr>
        <w:t>5. SUMMARY AND CONCLUSION</w:t>
      </w:r>
    </w:p>
    <w:p w:rsidR="00394C3A" w:rsidRPr="008D4C06" w:rsidRDefault="00394C3A" w:rsidP="00394C3A">
      <w:pPr>
        <w:tabs>
          <w:tab w:val="right" w:pos="540"/>
          <w:tab w:val="left" w:pos="2835"/>
          <w:tab w:val="left" w:pos="3402"/>
        </w:tabs>
        <w:bidi w:val="0"/>
        <w:spacing w:before="60" w:after="60" w:line="300" w:lineRule="auto"/>
        <w:jc w:val="center"/>
        <w:rPr>
          <w:rFonts w:asciiTheme="majorBidi" w:hAnsiTheme="majorBidi" w:cstheme="majorBidi"/>
          <w:b/>
          <w:bCs/>
          <w:sz w:val="8"/>
          <w:szCs w:val="8"/>
        </w:rPr>
      </w:pPr>
    </w:p>
    <w:p w:rsidR="00394C3A" w:rsidRDefault="00394C3A" w:rsidP="00394C3A">
      <w:pPr>
        <w:tabs>
          <w:tab w:val="right" w:pos="540"/>
          <w:tab w:val="right" w:pos="4529"/>
          <w:tab w:val="right" w:pos="5074"/>
          <w:tab w:val="right" w:pos="5521"/>
          <w:tab w:val="right" w:pos="5663"/>
        </w:tabs>
        <w:bidi w:val="0"/>
        <w:spacing w:before="60" w:after="60" w:line="300" w:lineRule="auto"/>
        <w:jc w:val="both"/>
        <w:rPr>
          <w:rFonts w:asciiTheme="majorBidi" w:hAnsiTheme="majorBidi" w:cstheme="majorBidi"/>
          <w:sz w:val="26"/>
          <w:szCs w:val="26"/>
          <w:lang w:bidi="ar-EG"/>
        </w:rPr>
      </w:pPr>
      <w:r w:rsidRPr="008D4C06">
        <w:rPr>
          <w:rFonts w:asciiTheme="majorBidi" w:hAnsiTheme="majorBidi" w:cstheme="majorBidi"/>
          <w:sz w:val="26"/>
          <w:szCs w:val="26"/>
        </w:rPr>
        <w:tab/>
        <w:t xml:space="preserve">        The experimental work of this study was carried out in the Rabbitry Farm of the Department of Animal Production, Faculty of Agriculture, Benha   University to improve reproductive performance of male Sinai gabali rabbits during the period from March to November, 2017.  This experiment was done on twenty four </w:t>
      </w:r>
      <w:r w:rsidRPr="008D4C06">
        <w:rPr>
          <w:rFonts w:asciiTheme="majorBidi" w:hAnsiTheme="majorBidi" w:cstheme="majorBidi"/>
          <w:sz w:val="26"/>
          <w:szCs w:val="26"/>
          <w:lang w:val="en-GB"/>
        </w:rPr>
        <w:t xml:space="preserve">male Sinai gabali </w:t>
      </w:r>
      <w:r w:rsidRPr="008D4C06">
        <w:rPr>
          <w:rFonts w:asciiTheme="majorBidi" w:hAnsiTheme="majorBidi" w:cstheme="majorBidi"/>
          <w:sz w:val="26"/>
          <w:szCs w:val="26"/>
        </w:rPr>
        <w:t>rabbits three months of age</w:t>
      </w:r>
      <w:r w:rsidRPr="008D4C06">
        <w:rPr>
          <w:rFonts w:asciiTheme="majorBidi" w:hAnsiTheme="majorBidi" w:cstheme="majorBidi"/>
          <w:sz w:val="26"/>
          <w:szCs w:val="26"/>
          <w:lang w:val="en-GB"/>
        </w:rPr>
        <w:t>,</w:t>
      </w:r>
      <w:r w:rsidRPr="008D4C06">
        <w:rPr>
          <w:rFonts w:asciiTheme="majorBidi" w:hAnsiTheme="majorBidi" w:cstheme="majorBidi"/>
          <w:sz w:val="26"/>
          <w:szCs w:val="26"/>
        </w:rPr>
        <w:t xml:space="preserve"> average weight 1.9 ±0.1 kg and divided randomly into four groups each comprised six bucks. The 1</w:t>
      </w:r>
      <w:r w:rsidRPr="008D4C06">
        <w:rPr>
          <w:rFonts w:asciiTheme="majorBidi" w:hAnsiTheme="majorBidi" w:cstheme="majorBidi"/>
          <w:sz w:val="26"/>
          <w:szCs w:val="26"/>
          <w:vertAlign w:val="superscript"/>
        </w:rPr>
        <w:t>st</w:t>
      </w:r>
      <w:r w:rsidRPr="008D4C06">
        <w:rPr>
          <w:rFonts w:asciiTheme="majorBidi" w:hAnsiTheme="majorBidi" w:cstheme="majorBidi"/>
          <w:sz w:val="26"/>
          <w:szCs w:val="26"/>
        </w:rPr>
        <w:t xml:space="preserve"> served as control group, the 2</w:t>
      </w:r>
      <w:r w:rsidRPr="008D4C06">
        <w:rPr>
          <w:rFonts w:asciiTheme="majorBidi" w:hAnsiTheme="majorBidi" w:cstheme="majorBidi"/>
          <w:sz w:val="26"/>
          <w:szCs w:val="26"/>
          <w:vertAlign w:val="superscript"/>
        </w:rPr>
        <w:t>nd</w:t>
      </w:r>
      <w:r w:rsidRPr="008D4C06">
        <w:rPr>
          <w:rFonts w:asciiTheme="majorBidi" w:hAnsiTheme="majorBidi" w:cstheme="majorBidi"/>
          <w:sz w:val="26"/>
          <w:szCs w:val="26"/>
        </w:rPr>
        <w:t xml:space="preserve"> treated with Wheat germ oil (WGO, 300mg/K B.W.), the 3</w:t>
      </w:r>
      <w:r w:rsidRPr="008D4C06">
        <w:rPr>
          <w:rFonts w:asciiTheme="majorBidi" w:hAnsiTheme="majorBidi" w:cstheme="majorBidi"/>
          <w:sz w:val="26"/>
          <w:szCs w:val="26"/>
          <w:vertAlign w:val="superscript"/>
        </w:rPr>
        <w:t>rd</w:t>
      </w:r>
      <w:r w:rsidRPr="008D4C06">
        <w:rPr>
          <w:rFonts w:asciiTheme="majorBidi" w:hAnsiTheme="majorBidi" w:cstheme="majorBidi"/>
          <w:sz w:val="26"/>
          <w:szCs w:val="26"/>
        </w:rPr>
        <w:t xml:space="preserve"> treated with Coenzyme Q10 low dose</w:t>
      </w:r>
      <w:r w:rsidRPr="008D4C06">
        <w:rPr>
          <w:rFonts w:asciiTheme="majorBidi" w:hAnsiTheme="majorBidi" w:cstheme="majorBidi"/>
          <w:sz w:val="26"/>
          <w:szCs w:val="26"/>
          <w:rtl/>
        </w:rPr>
        <w:t xml:space="preserve"> </w:t>
      </w:r>
      <w:r w:rsidRPr="008D4C06">
        <w:rPr>
          <w:rFonts w:asciiTheme="majorBidi" w:hAnsiTheme="majorBidi" w:cstheme="majorBidi"/>
          <w:sz w:val="26"/>
          <w:szCs w:val="26"/>
        </w:rPr>
        <w:t>(CoQ10L 10mg/Kg B.W.) and the 4</w:t>
      </w:r>
      <w:r w:rsidRPr="008D4C06">
        <w:rPr>
          <w:rFonts w:asciiTheme="majorBidi" w:hAnsiTheme="majorBidi" w:cstheme="majorBidi"/>
          <w:sz w:val="26"/>
          <w:szCs w:val="26"/>
          <w:vertAlign w:val="superscript"/>
        </w:rPr>
        <w:t>th</w:t>
      </w:r>
      <w:r w:rsidRPr="008D4C06">
        <w:rPr>
          <w:rFonts w:asciiTheme="majorBidi" w:hAnsiTheme="majorBidi" w:cstheme="majorBidi"/>
          <w:sz w:val="26"/>
          <w:szCs w:val="26"/>
        </w:rPr>
        <w:t xml:space="preserve"> treated with Coenzyme Q10 high dose (CoQ10L 20mg/Kg B.W.). </w:t>
      </w:r>
      <w:r w:rsidRPr="008D4C06">
        <w:rPr>
          <w:rStyle w:val="shorttext"/>
          <w:rFonts w:asciiTheme="majorBidi" w:hAnsiTheme="majorBidi" w:cstheme="majorBidi"/>
          <w:sz w:val="26"/>
          <w:szCs w:val="26"/>
        </w:rPr>
        <w:t>Rabbits of all treatments were given oral administration daily for 60 days</w:t>
      </w:r>
      <w:r w:rsidRPr="008D4C06">
        <w:rPr>
          <w:rStyle w:val="shorttext"/>
          <w:rFonts w:asciiTheme="majorBidi" w:hAnsiTheme="majorBidi" w:cstheme="majorBidi"/>
          <w:sz w:val="26"/>
          <w:szCs w:val="26"/>
          <w:rtl/>
        </w:rPr>
        <w:t xml:space="preserve"> </w:t>
      </w:r>
      <w:r w:rsidRPr="008D4C06">
        <w:rPr>
          <w:rStyle w:val="shorttext"/>
          <w:rFonts w:asciiTheme="majorBidi" w:hAnsiTheme="majorBidi" w:cstheme="majorBidi"/>
          <w:sz w:val="26"/>
          <w:szCs w:val="26"/>
          <w:lang w:val="en-GB"/>
        </w:rPr>
        <w:t xml:space="preserve">in the same condition. </w:t>
      </w:r>
      <w:r w:rsidRPr="008D4C06">
        <w:rPr>
          <w:rFonts w:asciiTheme="majorBidi" w:hAnsiTheme="majorBidi" w:cstheme="majorBidi"/>
          <w:sz w:val="26"/>
          <w:szCs w:val="26"/>
        </w:rPr>
        <w:t xml:space="preserve">Fertility experiment carried out on twenty four Sinai gabali dose with average body weight </w:t>
      </w:r>
      <w:r w:rsidRPr="008D4C06">
        <w:rPr>
          <w:rFonts w:asciiTheme="majorBidi" w:hAnsiTheme="majorBidi" w:cstheme="majorBidi"/>
          <w:spacing w:val="-5"/>
          <w:sz w:val="26"/>
          <w:szCs w:val="26"/>
        </w:rPr>
        <w:t xml:space="preserve">2.6 </w:t>
      </w:r>
      <w:r w:rsidRPr="008D4C06">
        <w:rPr>
          <w:rFonts w:asciiTheme="majorBidi" w:hAnsiTheme="majorBidi" w:cstheme="majorBidi"/>
          <w:spacing w:val="3"/>
          <w:sz w:val="26"/>
          <w:szCs w:val="26"/>
        </w:rPr>
        <w:t>± 0.1kg</w:t>
      </w:r>
      <w:r w:rsidRPr="008D4C06">
        <w:rPr>
          <w:rFonts w:asciiTheme="majorBidi" w:hAnsiTheme="majorBidi" w:cstheme="majorBidi"/>
          <w:sz w:val="26"/>
          <w:szCs w:val="26"/>
        </w:rPr>
        <w:t xml:space="preserve"> and six months each were divided into four groups each comprised six rabbits. </w:t>
      </w:r>
      <w:r w:rsidRPr="008D4C06">
        <w:rPr>
          <w:rFonts w:asciiTheme="majorBidi" w:hAnsiTheme="majorBidi" w:cstheme="majorBidi"/>
          <w:spacing w:val="3"/>
          <w:sz w:val="26"/>
          <w:szCs w:val="26"/>
        </w:rPr>
        <w:t>The 1</w:t>
      </w:r>
      <w:r w:rsidRPr="008D4C06">
        <w:rPr>
          <w:rFonts w:asciiTheme="majorBidi" w:hAnsiTheme="majorBidi" w:cstheme="majorBidi"/>
          <w:spacing w:val="3"/>
          <w:sz w:val="26"/>
          <w:szCs w:val="26"/>
          <w:vertAlign w:val="superscript"/>
        </w:rPr>
        <w:t>st</w:t>
      </w:r>
      <w:r w:rsidRPr="008D4C06">
        <w:rPr>
          <w:rFonts w:asciiTheme="majorBidi" w:hAnsiTheme="majorBidi" w:cstheme="majorBidi"/>
          <w:spacing w:val="3"/>
          <w:sz w:val="26"/>
          <w:szCs w:val="26"/>
        </w:rPr>
        <w:t xml:space="preserve"> group</w:t>
      </w:r>
      <w:r w:rsidRPr="008D4C06">
        <w:rPr>
          <w:rFonts w:asciiTheme="majorBidi" w:hAnsiTheme="majorBidi" w:cstheme="majorBidi"/>
          <w:spacing w:val="2"/>
          <w:sz w:val="26"/>
          <w:szCs w:val="26"/>
        </w:rPr>
        <w:t xml:space="preserve"> </w:t>
      </w:r>
      <w:r w:rsidRPr="008D4C06">
        <w:rPr>
          <w:rStyle w:val="shorttext"/>
          <w:rFonts w:asciiTheme="majorBidi" w:hAnsiTheme="majorBidi" w:cstheme="majorBidi"/>
          <w:sz w:val="26"/>
          <w:szCs w:val="26"/>
        </w:rPr>
        <w:t xml:space="preserve">mated via artificial insemination </w:t>
      </w:r>
      <w:r w:rsidRPr="008D4C06">
        <w:rPr>
          <w:rFonts w:asciiTheme="majorBidi" w:hAnsiTheme="majorBidi" w:cstheme="majorBidi"/>
          <w:spacing w:val="2"/>
          <w:sz w:val="26"/>
          <w:szCs w:val="26"/>
        </w:rPr>
        <w:t>with semen collected from bucks of control group (C). The 2</w:t>
      </w:r>
      <w:r w:rsidRPr="008D4C06">
        <w:rPr>
          <w:rFonts w:asciiTheme="majorBidi" w:hAnsiTheme="majorBidi" w:cstheme="majorBidi"/>
          <w:spacing w:val="2"/>
          <w:sz w:val="26"/>
          <w:szCs w:val="26"/>
          <w:vertAlign w:val="superscript"/>
        </w:rPr>
        <w:t>nd</w:t>
      </w:r>
      <w:r w:rsidRPr="008D4C06">
        <w:rPr>
          <w:rFonts w:asciiTheme="majorBidi" w:hAnsiTheme="majorBidi" w:cstheme="majorBidi"/>
          <w:spacing w:val="2"/>
          <w:sz w:val="26"/>
          <w:szCs w:val="26"/>
        </w:rPr>
        <w:t xml:space="preserve"> group </w:t>
      </w:r>
      <w:r w:rsidRPr="008D4C06">
        <w:rPr>
          <w:rStyle w:val="shorttext"/>
          <w:rFonts w:asciiTheme="majorBidi" w:hAnsiTheme="majorBidi" w:cstheme="majorBidi"/>
          <w:sz w:val="26"/>
          <w:szCs w:val="26"/>
        </w:rPr>
        <w:t xml:space="preserve">mated via artificial insemination </w:t>
      </w:r>
      <w:r w:rsidRPr="008D4C06">
        <w:rPr>
          <w:rFonts w:asciiTheme="majorBidi" w:hAnsiTheme="majorBidi" w:cstheme="majorBidi"/>
          <w:spacing w:val="2"/>
          <w:sz w:val="26"/>
          <w:szCs w:val="26"/>
        </w:rPr>
        <w:t xml:space="preserve">with semen collected from bucks </w:t>
      </w:r>
      <w:r w:rsidRPr="008D4C06">
        <w:rPr>
          <w:rFonts w:asciiTheme="majorBidi" w:hAnsiTheme="majorBidi" w:cstheme="majorBidi"/>
          <w:spacing w:val="2"/>
          <w:sz w:val="26"/>
          <w:szCs w:val="26"/>
          <w:lang w:bidi="ar-EG"/>
        </w:rPr>
        <w:t>of</w:t>
      </w:r>
      <w:r w:rsidRPr="008D4C06">
        <w:rPr>
          <w:rFonts w:asciiTheme="majorBidi" w:hAnsiTheme="majorBidi" w:cstheme="majorBidi"/>
          <w:spacing w:val="2"/>
          <w:sz w:val="26"/>
          <w:szCs w:val="26"/>
        </w:rPr>
        <w:t xml:space="preserve"> wheat germ oil (WGO) group. The 3</w:t>
      </w:r>
      <w:r w:rsidRPr="008D4C06">
        <w:rPr>
          <w:rFonts w:asciiTheme="majorBidi" w:hAnsiTheme="majorBidi" w:cstheme="majorBidi"/>
          <w:spacing w:val="2"/>
          <w:sz w:val="26"/>
          <w:szCs w:val="26"/>
          <w:vertAlign w:val="superscript"/>
        </w:rPr>
        <w:t>rd</w:t>
      </w:r>
      <w:r w:rsidRPr="008D4C06">
        <w:rPr>
          <w:rFonts w:asciiTheme="majorBidi" w:hAnsiTheme="majorBidi" w:cstheme="majorBidi"/>
          <w:spacing w:val="2"/>
          <w:sz w:val="26"/>
          <w:szCs w:val="26"/>
        </w:rPr>
        <w:t xml:space="preserve"> group </w:t>
      </w:r>
      <w:r w:rsidRPr="008D4C06">
        <w:rPr>
          <w:rStyle w:val="shorttext"/>
          <w:rFonts w:asciiTheme="majorBidi" w:hAnsiTheme="majorBidi" w:cstheme="majorBidi"/>
          <w:sz w:val="26"/>
          <w:szCs w:val="26"/>
        </w:rPr>
        <w:t xml:space="preserve">mated via artificial insemination </w:t>
      </w:r>
      <w:r w:rsidRPr="008D4C06">
        <w:rPr>
          <w:rFonts w:asciiTheme="majorBidi" w:hAnsiTheme="majorBidi" w:cstheme="majorBidi"/>
          <w:spacing w:val="2"/>
          <w:sz w:val="26"/>
          <w:szCs w:val="26"/>
        </w:rPr>
        <w:t xml:space="preserve">with semen collected from bucks of </w:t>
      </w:r>
      <w:r w:rsidRPr="008D4C06">
        <w:rPr>
          <w:rFonts w:asciiTheme="majorBidi" w:hAnsiTheme="majorBidi" w:cstheme="majorBidi"/>
          <w:sz w:val="26"/>
          <w:szCs w:val="26"/>
        </w:rPr>
        <w:t>Coenzyme Q10</w:t>
      </w:r>
      <w:r w:rsidRPr="008D4C06">
        <w:rPr>
          <w:rFonts w:asciiTheme="majorBidi" w:hAnsiTheme="majorBidi" w:cstheme="majorBidi"/>
          <w:spacing w:val="2"/>
          <w:sz w:val="26"/>
          <w:szCs w:val="26"/>
        </w:rPr>
        <w:t xml:space="preserve"> low dose (10 mg/kg B.W), the 4</w:t>
      </w:r>
      <w:r w:rsidRPr="008D4C06">
        <w:rPr>
          <w:rFonts w:asciiTheme="majorBidi" w:hAnsiTheme="majorBidi" w:cstheme="majorBidi"/>
          <w:spacing w:val="2"/>
          <w:sz w:val="26"/>
          <w:szCs w:val="26"/>
          <w:vertAlign w:val="superscript"/>
        </w:rPr>
        <w:t>th</w:t>
      </w:r>
      <w:r w:rsidRPr="008D4C06">
        <w:rPr>
          <w:rFonts w:asciiTheme="majorBidi" w:hAnsiTheme="majorBidi" w:cstheme="majorBidi"/>
          <w:spacing w:val="2"/>
          <w:sz w:val="26"/>
          <w:szCs w:val="26"/>
        </w:rPr>
        <w:t xml:space="preserve"> group </w:t>
      </w:r>
      <w:r w:rsidRPr="008D4C06">
        <w:rPr>
          <w:rStyle w:val="shorttext"/>
          <w:rFonts w:asciiTheme="majorBidi" w:hAnsiTheme="majorBidi" w:cstheme="majorBidi"/>
          <w:sz w:val="26"/>
          <w:szCs w:val="26"/>
        </w:rPr>
        <w:t xml:space="preserve">mated via artificial insemination </w:t>
      </w:r>
      <w:r w:rsidRPr="008D4C06">
        <w:rPr>
          <w:rFonts w:asciiTheme="majorBidi" w:hAnsiTheme="majorBidi" w:cstheme="majorBidi"/>
          <w:spacing w:val="2"/>
          <w:sz w:val="26"/>
          <w:szCs w:val="26"/>
        </w:rPr>
        <w:t xml:space="preserve">with semen collected from bucks of </w:t>
      </w:r>
      <w:r w:rsidRPr="008D4C06">
        <w:rPr>
          <w:rFonts w:asciiTheme="majorBidi" w:hAnsiTheme="majorBidi" w:cstheme="majorBidi"/>
          <w:sz w:val="26"/>
          <w:szCs w:val="26"/>
        </w:rPr>
        <w:t xml:space="preserve">Coenzyme Q10 </w:t>
      </w:r>
      <w:r w:rsidRPr="008D4C06">
        <w:rPr>
          <w:rFonts w:asciiTheme="majorBidi" w:hAnsiTheme="majorBidi" w:cstheme="majorBidi"/>
          <w:spacing w:val="2"/>
          <w:sz w:val="26"/>
          <w:szCs w:val="26"/>
        </w:rPr>
        <w:t>high dose (20 mg/kg B.W).</w:t>
      </w:r>
    </w:p>
    <w:p w:rsidR="00394C3A" w:rsidRPr="008D4C06" w:rsidRDefault="00394C3A" w:rsidP="00394C3A">
      <w:pPr>
        <w:tabs>
          <w:tab w:val="right" w:pos="540"/>
          <w:tab w:val="right" w:pos="4529"/>
          <w:tab w:val="right" w:pos="5074"/>
          <w:tab w:val="right" w:pos="5521"/>
          <w:tab w:val="right" w:pos="5663"/>
        </w:tabs>
        <w:bidi w:val="0"/>
        <w:spacing w:before="60" w:after="60" w:line="300" w:lineRule="auto"/>
        <w:ind w:firstLine="540"/>
        <w:jc w:val="both"/>
        <w:rPr>
          <w:rStyle w:val="tlid-translation"/>
          <w:rFonts w:asciiTheme="majorBidi" w:hAnsiTheme="majorBidi" w:cstheme="majorBidi"/>
          <w:sz w:val="26"/>
          <w:szCs w:val="26"/>
          <w:lang w:bidi="ar-EG"/>
        </w:rPr>
      </w:pPr>
      <w:r w:rsidRPr="008D4C06">
        <w:rPr>
          <w:rStyle w:val="tlid-translation"/>
          <w:rFonts w:asciiTheme="majorBidi" w:hAnsiTheme="majorBidi" w:cstheme="majorBidi"/>
          <w:sz w:val="26"/>
          <w:szCs w:val="26"/>
        </w:rPr>
        <w:t xml:space="preserve">The objective of this study is to verify the effectiveness of wheat germ oil and the </w:t>
      </w:r>
      <w:r w:rsidRPr="008D4C06">
        <w:rPr>
          <w:rStyle w:val="tlid-translation"/>
          <w:rFonts w:asciiTheme="majorBidi" w:hAnsiTheme="majorBidi" w:cstheme="majorBidi"/>
          <w:sz w:val="26"/>
          <w:szCs w:val="26"/>
          <w:lang w:val="en-GB"/>
        </w:rPr>
        <w:t>Co</w:t>
      </w:r>
      <w:r w:rsidRPr="008D4C06">
        <w:rPr>
          <w:rStyle w:val="tlid-translation"/>
          <w:rFonts w:asciiTheme="majorBidi" w:hAnsiTheme="majorBidi" w:cstheme="majorBidi"/>
          <w:sz w:val="26"/>
          <w:szCs w:val="26"/>
        </w:rPr>
        <w:t>enzyme Q10</w:t>
      </w:r>
      <w:r w:rsidRPr="008D4C06">
        <w:rPr>
          <w:rStyle w:val="tlid-translation"/>
          <w:rFonts w:asciiTheme="majorBidi" w:hAnsiTheme="majorBidi" w:cstheme="majorBidi"/>
          <w:sz w:val="26"/>
          <w:szCs w:val="26"/>
          <w:rtl/>
        </w:rPr>
        <w:t xml:space="preserve"> </w:t>
      </w:r>
      <w:r w:rsidRPr="008D4C06">
        <w:rPr>
          <w:rStyle w:val="tlid-translation"/>
          <w:rFonts w:asciiTheme="majorBidi" w:hAnsiTheme="majorBidi" w:cstheme="majorBidi"/>
          <w:sz w:val="26"/>
          <w:szCs w:val="26"/>
        </w:rPr>
        <w:t xml:space="preserve">in low and high doses on physiological performance, semen Quality, DNA migration test (comet assay), oxidative stress markers on testicular cells in male gabali rabbits. In addition to </w:t>
      </w:r>
      <w:r w:rsidRPr="008D4C06">
        <w:rPr>
          <w:rStyle w:val="tlid-translation"/>
          <w:rFonts w:asciiTheme="majorBidi" w:hAnsiTheme="majorBidi" w:cstheme="majorBidi"/>
          <w:sz w:val="26"/>
          <w:szCs w:val="26"/>
          <w:lang w:val="en-GB"/>
        </w:rPr>
        <w:t>do</w:t>
      </w:r>
      <w:r w:rsidRPr="008D4C06">
        <w:rPr>
          <w:rStyle w:val="tlid-translation"/>
          <w:rFonts w:asciiTheme="majorBidi" w:hAnsiTheme="majorBidi" w:cstheme="majorBidi"/>
          <w:sz w:val="26"/>
          <w:szCs w:val="26"/>
        </w:rPr>
        <w:t xml:space="preserve"> anatomical sections to study the effect of </w:t>
      </w:r>
      <w:r w:rsidRPr="008D4C06">
        <w:rPr>
          <w:rStyle w:val="tlid-translation"/>
          <w:rFonts w:asciiTheme="majorBidi" w:hAnsiTheme="majorBidi" w:cstheme="majorBidi"/>
          <w:sz w:val="26"/>
          <w:szCs w:val="26"/>
        </w:rPr>
        <w:lastRenderedPageBreak/>
        <w:t xml:space="preserve">treatments on the melatonin receptors on the testicular cells in addition to follow the best period of time appropriate under the conditions of Egypt in summer. </w:t>
      </w:r>
    </w:p>
    <w:p w:rsidR="00394C3A" w:rsidRPr="008D4C06" w:rsidRDefault="00394C3A" w:rsidP="00394C3A">
      <w:pPr>
        <w:tabs>
          <w:tab w:val="left" w:pos="3402"/>
          <w:tab w:val="right" w:pos="4529"/>
          <w:tab w:val="right" w:pos="5074"/>
          <w:tab w:val="right" w:pos="5521"/>
          <w:tab w:val="right" w:pos="5663"/>
        </w:tabs>
        <w:bidi w:val="0"/>
        <w:spacing w:before="60" w:after="60" w:line="300" w:lineRule="auto"/>
        <w:jc w:val="both"/>
        <w:rPr>
          <w:rFonts w:asciiTheme="majorBidi" w:hAnsiTheme="majorBidi" w:cstheme="majorBidi"/>
          <w:b/>
          <w:bCs/>
          <w:sz w:val="26"/>
          <w:szCs w:val="26"/>
        </w:rPr>
      </w:pPr>
      <w:r w:rsidRPr="008D4C06">
        <w:rPr>
          <w:rFonts w:asciiTheme="majorBidi" w:hAnsiTheme="majorBidi" w:cstheme="majorBidi"/>
          <w:b/>
          <w:bCs/>
          <w:sz w:val="26"/>
          <w:szCs w:val="26"/>
        </w:rPr>
        <w:t>Results obtained could be summarized as follows:</w:t>
      </w:r>
    </w:p>
    <w:p w:rsidR="00394C3A" w:rsidRPr="008D4C06" w:rsidRDefault="00394C3A" w:rsidP="00394C3A">
      <w:pPr>
        <w:tabs>
          <w:tab w:val="left" w:pos="3402"/>
          <w:tab w:val="right" w:pos="4529"/>
          <w:tab w:val="right" w:pos="5074"/>
          <w:tab w:val="right" w:pos="5521"/>
          <w:tab w:val="right" w:pos="5663"/>
        </w:tabs>
        <w:bidi w:val="0"/>
        <w:spacing w:before="60" w:after="60" w:line="300" w:lineRule="auto"/>
        <w:rPr>
          <w:rFonts w:asciiTheme="majorBidi" w:hAnsiTheme="majorBidi" w:cstheme="majorBidi"/>
          <w:b/>
          <w:bCs/>
          <w:sz w:val="26"/>
          <w:szCs w:val="26"/>
        </w:rPr>
      </w:pPr>
      <w:r w:rsidRPr="008D4C06">
        <w:rPr>
          <w:rFonts w:asciiTheme="majorBidi" w:hAnsiTheme="majorBidi" w:cstheme="majorBidi"/>
          <w:b/>
          <w:bCs/>
          <w:sz w:val="26"/>
          <w:szCs w:val="26"/>
        </w:rPr>
        <w:t xml:space="preserve">A- Blood parameters:  </w:t>
      </w:r>
    </w:p>
    <w:p w:rsidR="00394C3A" w:rsidRPr="008D4C06" w:rsidRDefault="00394C3A" w:rsidP="00394C3A">
      <w:pPr>
        <w:pStyle w:val="ListParagraph"/>
        <w:numPr>
          <w:ilvl w:val="0"/>
          <w:numId w:val="3"/>
        </w:numPr>
        <w:tabs>
          <w:tab w:val="right" w:pos="284"/>
        </w:tabs>
        <w:bidi w:val="0"/>
        <w:spacing w:before="60" w:after="60" w:line="300" w:lineRule="auto"/>
        <w:ind w:left="0" w:firstLine="0"/>
        <w:rPr>
          <w:rFonts w:asciiTheme="majorBidi" w:hAnsiTheme="majorBidi" w:cstheme="majorBidi"/>
          <w:b/>
          <w:bCs/>
          <w:sz w:val="26"/>
          <w:szCs w:val="26"/>
        </w:rPr>
      </w:pPr>
      <w:r w:rsidRPr="008D4C06">
        <w:rPr>
          <w:rFonts w:asciiTheme="majorBidi" w:hAnsiTheme="majorBidi" w:cstheme="majorBidi"/>
          <w:b/>
          <w:bCs/>
          <w:sz w:val="26"/>
          <w:szCs w:val="26"/>
          <w:lang w:bidi="ar-EG"/>
        </w:rPr>
        <w:t>Aspartate aminotransferase (AST) U/L</w:t>
      </w:r>
      <w:r w:rsidRPr="008D4C06">
        <w:rPr>
          <w:rFonts w:asciiTheme="majorBidi" w:hAnsiTheme="majorBidi" w:cstheme="majorBidi"/>
          <w:b/>
          <w:bCs/>
          <w:sz w:val="26"/>
          <w:szCs w:val="26"/>
        </w:rPr>
        <w:t>:</w:t>
      </w:r>
    </w:p>
    <w:p w:rsidR="00394C3A" w:rsidRPr="008D4C06" w:rsidRDefault="00394C3A" w:rsidP="00394C3A">
      <w:pPr>
        <w:tabs>
          <w:tab w:val="right" w:pos="4529"/>
          <w:tab w:val="right" w:pos="5074"/>
          <w:tab w:val="right" w:pos="5521"/>
          <w:tab w:val="right" w:pos="5663"/>
        </w:tabs>
        <w:bidi w:val="0"/>
        <w:spacing w:before="60" w:after="60" w:line="300" w:lineRule="auto"/>
        <w:ind w:firstLine="720"/>
        <w:jc w:val="both"/>
        <w:rPr>
          <w:rFonts w:asciiTheme="majorBidi" w:hAnsiTheme="majorBidi" w:cstheme="majorBidi"/>
          <w:sz w:val="26"/>
          <w:szCs w:val="26"/>
        </w:rPr>
      </w:pPr>
      <w:r w:rsidRPr="008D4C06">
        <w:rPr>
          <w:rFonts w:asciiTheme="majorBidi" w:hAnsiTheme="majorBidi" w:cstheme="majorBidi"/>
          <w:sz w:val="26"/>
          <w:szCs w:val="26"/>
        </w:rPr>
        <w:t>Treated rabbits with WGO, Coenzyme Q10L and Coenzyme Q10H showed insignificant changes aspartate aminotransferase (AST) activities during the different 6 months. The interactions between treatments and months have no effect and recorded the lowest value of AST (32.72±1.1 U/L) in Coenzyme Q10L×5</w:t>
      </w:r>
      <w:r w:rsidRPr="008D4C06">
        <w:rPr>
          <w:rFonts w:asciiTheme="majorBidi" w:hAnsiTheme="majorBidi" w:cstheme="majorBidi"/>
          <w:sz w:val="26"/>
          <w:szCs w:val="26"/>
          <w:vertAlign w:val="superscript"/>
        </w:rPr>
        <w:t>th</w:t>
      </w:r>
      <w:r w:rsidRPr="008D4C06">
        <w:rPr>
          <w:rFonts w:asciiTheme="majorBidi" w:hAnsiTheme="majorBidi" w:cstheme="majorBidi"/>
          <w:sz w:val="26"/>
          <w:szCs w:val="26"/>
        </w:rPr>
        <w:t xml:space="preserve"> month (hot THI) and the highest value 37.33 ± 1.1U/L in control×3</w:t>
      </w:r>
      <w:r w:rsidRPr="008D4C06">
        <w:rPr>
          <w:rFonts w:asciiTheme="majorBidi" w:hAnsiTheme="majorBidi" w:cstheme="majorBidi"/>
          <w:sz w:val="26"/>
          <w:szCs w:val="26"/>
          <w:vertAlign w:val="superscript"/>
        </w:rPr>
        <w:t>rd</w:t>
      </w:r>
      <w:r w:rsidRPr="008D4C06">
        <w:rPr>
          <w:rFonts w:asciiTheme="majorBidi" w:hAnsiTheme="majorBidi" w:cstheme="majorBidi"/>
          <w:sz w:val="26"/>
          <w:szCs w:val="26"/>
        </w:rPr>
        <w:t xml:space="preserve"> month (hot THI). </w:t>
      </w:r>
    </w:p>
    <w:p w:rsidR="00394C3A" w:rsidRPr="008D4C06" w:rsidRDefault="00394C3A" w:rsidP="00394C3A">
      <w:pPr>
        <w:pStyle w:val="ListParagraph"/>
        <w:numPr>
          <w:ilvl w:val="0"/>
          <w:numId w:val="3"/>
        </w:numPr>
        <w:tabs>
          <w:tab w:val="right" w:pos="284"/>
          <w:tab w:val="right" w:pos="4529"/>
          <w:tab w:val="right" w:pos="5074"/>
          <w:tab w:val="right" w:pos="5521"/>
        </w:tabs>
        <w:bidi w:val="0"/>
        <w:spacing w:before="60" w:after="60" w:line="300" w:lineRule="auto"/>
        <w:ind w:left="0" w:firstLine="0"/>
        <w:jc w:val="both"/>
        <w:rPr>
          <w:rFonts w:asciiTheme="majorBidi" w:hAnsiTheme="majorBidi" w:cstheme="majorBidi"/>
          <w:b/>
          <w:bCs/>
          <w:sz w:val="26"/>
          <w:szCs w:val="26"/>
        </w:rPr>
      </w:pPr>
      <w:r w:rsidRPr="008D4C06">
        <w:rPr>
          <w:rFonts w:asciiTheme="majorBidi" w:hAnsiTheme="majorBidi" w:cstheme="majorBidi"/>
          <w:b/>
          <w:bCs/>
          <w:sz w:val="26"/>
          <w:szCs w:val="26"/>
        </w:rPr>
        <w:t>Alanine aminotransferase (ALT) U/L:</w:t>
      </w:r>
    </w:p>
    <w:p w:rsidR="00394C3A" w:rsidRPr="00796CEB" w:rsidRDefault="00394C3A" w:rsidP="00394C3A">
      <w:pPr>
        <w:pStyle w:val="ListParagraph"/>
        <w:numPr>
          <w:ilvl w:val="0"/>
          <w:numId w:val="4"/>
        </w:numPr>
        <w:tabs>
          <w:tab w:val="right" w:pos="284"/>
          <w:tab w:val="left" w:pos="3402"/>
          <w:tab w:val="right" w:pos="4529"/>
          <w:tab w:val="right" w:pos="5074"/>
          <w:tab w:val="right" w:pos="7513"/>
        </w:tabs>
        <w:bidi w:val="0"/>
        <w:spacing w:before="60" w:after="60" w:line="300" w:lineRule="auto"/>
        <w:ind w:left="0" w:firstLine="0"/>
        <w:jc w:val="both"/>
        <w:rPr>
          <w:rFonts w:asciiTheme="majorBidi" w:hAnsiTheme="majorBidi" w:cstheme="majorBidi"/>
          <w:sz w:val="26"/>
          <w:szCs w:val="26"/>
        </w:rPr>
      </w:pPr>
      <w:r w:rsidRPr="008D4C06">
        <w:rPr>
          <w:rFonts w:asciiTheme="majorBidi" w:hAnsiTheme="majorBidi" w:cstheme="majorBidi"/>
          <w:sz w:val="26"/>
          <w:szCs w:val="26"/>
        </w:rPr>
        <w:t>Rabbits treated with the daily oral d</w:t>
      </w:r>
      <w:r>
        <w:rPr>
          <w:rFonts w:asciiTheme="majorBidi" w:hAnsiTheme="majorBidi" w:cstheme="majorBidi"/>
          <w:sz w:val="26"/>
          <w:szCs w:val="26"/>
        </w:rPr>
        <w:t xml:space="preserve">ose of Coenzyme Q10L (10 mg/Kg </w:t>
      </w:r>
      <w:r w:rsidRPr="00796CEB">
        <w:rPr>
          <w:rFonts w:asciiTheme="majorBidi" w:hAnsiTheme="majorBidi" w:cstheme="majorBidi"/>
          <w:sz w:val="26"/>
          <w:szCs w:val="26"/>
        </w:rPr>
        <w:t>B.W.) revealed non- significant decreases of ALT value (27.99±0.9 U/L)   in comparing with other treatment.</w:t>
      </w:r>
    </w:p>
    <w:p w:rsidR="00394C3A" w:rsidRPr="008D4C06" w:rsidRDefault="00394C3A" w:rsidP="00394C3A">
      <w:pPr>
        <w:tabs>
          <w:tab w:val="right" w:pos="284"/>
          <w:tab w:val="right" w:pos="4529"/>
          <w:tab w:val="right" w:pos="5074"/>
          <w:tab w:val="right" w:pos="5521"/>
        </w:tabs>
        <w:bidi w:val="0"/>
        <w:spacing w:before="60" w:after="60" w:line="300" w:lineRule="auto"/>
        <w:jc w:val="both"/>
        <w:rPr>
          <w:rFonts w:asciiTheme="majorBidi" w:hAnsiTheme="majorBidi" w:cstheme="majorBidi"/>
          <w:sz w:val="26"/>
          <w:szCs w:val="26"/>
        </w:rPr>
      </w:pPr>
      <w:r w:rsidRPr="008D4C06">
        <w:rPr>
          <w:rFonts w:asciiTheme="majorBidi" w:hAnsiTheme="majorBidi" w:cstheme="majorBidi"/>
          <w:sz w:val="26"/>
          <w:szCs w:val="26"/>
        </w:rPr>
        <w:t>-    It was found that, the lowest value of ALT (27.90±1.0 U/L) was in the 6</w:t>
      </w:r>
      <w:r w:rsidRPr="008D4C06">
        <w:rPr>
          <w:rFonts w:asciiTheme="majorBidi" w:hAnsiTheme="majorBidi" w:cstheme="majorBidi"/>
          <w:sz w:val="26"/>
          <w:szCs w:val="26"/>
          <w:vertAlign w:val="superscript"/>
        </w:rPr>
        <w:t>th</w:t>
      </w:r>
      <w:r w:rsidRPr="008D4C06">
        <w:rPr>
          <w:rFonts w:asciiTheme="majorBidi" w:hAnsiTheme="majorBidi" w:cstheme="majorBidi"/>
          <w:sz w:val="26"/>
          <w:szCs w:val="26"/>
        </w:rPr>
        <w:t xml:space="preserve">  </w:t>
      </w:r>
      <w:r>
        <w:rPr>
          <w:rFonts w:asciiTheme="majorBidi" w:hAnsiTheme="majorBidi" w:cstheme="majorBidi"/>
          <w:sz w:val="26"/>
          <w:szCs w:val="26"/>
        </w:rPr>
        <w:t xml:space="preserve"> </w:t>
      </w:r>
      <w:r w:rsidRPr="008D4C06">
        <w:rPr>
          <w:rFonts w:asciiTheme="majorBidi" w:hAnsiTheme="majorBidi" w:cstheme="majorBidi"/>
          <w:sz w:val="26"/>
          <w:szCs w:val="26"/>
        </w:rPr>
        <w:t>month of experimental period (October, mild THI), however , the 4</w:t>
      </w:r>
      <w:r w:rsidRPr="008D4C06">
        <w:rPr>
          <w:rFonts w:asciiTheme="majorBidi" w:hAnsiTheme="majorBidi" w:cstheme="majorBidi"/>
          <w:sz w:val="26"/>
          <w:szCs w:val="26"/>
          <w:vertAlign w:val="superscript"/>
        </w:rPr>
        <w:t>th</w:t>
      </w:r>
      <w:r w:rsidRPr="008D4C06">
        <w:rPr>
          <w:rFonts w:asciiTheme="majorBidi" w:hAnsiTheme="majorBidi" w:cstheme="majorBidi"/>
          <w:sz w:val="26"/>
          <w:szCs w:val="26"/>
        </w:rPr>
        <w:t xml:space="preserve">  </w:t>
      </w:r>
      <w:r>
        <w:rPr>
          <w:rFonts w:asciiTheme="majorBidi" w:hAnsiTheme="majorBidi" w:cstheme="majorBidi"/>
          <w:sz w:val="26"/>
          <w:szCs w:val="26"/>
        </w:rPr>
        <w:t xml:space="preserve"> </w:t>
      </w:r>
      <w:r w:rsidRPr="008D4C06">
        <w:rPr>
          <w:rFonts w:asciiTheme="majorBidi" w:hAnsiTheme="majorBidi" w:cstheme="majorBidi"/>
          <w:sz w:val="26"/>
          <w:szCs w:val="26"/>
        </w:rPr>
        <w:t>month (August, high THI) showed the highest value (29.70±1.1 U/L) of  ALT.</w:t>
      </w:r>
    </w:p>
    <w:p w:rsidR="00394C3A" w:rsidRDefault="00394C3A" w:rsidP="00394C3A">
      <w:pPr>
        <w:pStyle w:val="ListParagraph"/>
        <w:numPr>
          <w:ilvl w:val="0"/>
          <w:numId w:val="4"/>
        </w:numPr>
        <w:tabs>
          <w:tab w:val="right" w:pos="284"/>
          <w:tab w:val="right" w:pos="4529"/>
          <w:tab w:val="right" w:pos="5074"/>
          <w:tab w:val="right" w:pos="5521"/>
        </w:tabs>
        <w:bidi w:val="0"/>
        <w:spacing w:before="60" w:after="60" w:line="300" w:lineRule="auto"/>
        <w:ind w:left="0" w:firstLine="0"/>
        <w:jc w:val="both"/>
        <w:rPr>
          <w:rFonts w:asciiTheme="majorBidi" w:hAnsiTheme="majorBidi" w:cstheme="majorBidi"/>
          <w:sz w:val="26"/>
          <w:szCs w:val="26"/>
        </w:rPr>
      </w:pPr>
      <w:r w:rsidRPr="008D4C06">
        <w:rPr>
          <w:rFonts w:asciiTheme="majorBidi" w:hAnsiTheme="majorBidi" w:cstheme="majorBidi"/>
          <w:sz w:val="26"/>
          <w:szCs w:val="26"/>
        </w:rPr>
        <w:t>The results showed non- significant differences between treatments and control on liver enzymes. This means that Coenzyme Q10 and WGO did not show any pathological alteration in liver and indicated the safety for liver enzymatic profile after treatment along 2 months.</w:t>
      </w:r>
    </w:p>
    <w:p w:rsidR="00394C3A" w:rsidRPr="008D4C06" w:rsidRDefault="00394C3A" w:rsidP="00394C3A">
      <w:pPr>
        <w:pStyle w:val="ListParagraph"/>
        <w:numPr>
          <w:ilvl w:val="0"/>
          <w:numId w:val="3"/>
        </w:numPr>
        <w:tabs>
          <w:tab w:val="left" w:pos="284"/>
          <w:tab w:val="num" w:pos="540"/>
          <w:tab w:val="right" w:pos="4529"/>
          <w:tab w:val="right" w:pos="5074"/>
          <w:tab w:val="right" w:pos="5521"/>
          <w:tab w:val="right" w:pos="5663"/>
        </w:tabs>
        <w:bidi w:val="0"/>
        <w:spacing w:before="60" w:after="60" w:line="300" w:lineRule="auto"/>
        <w:ind w:left="0" w:firstLine="0"/>
        <w:jc w:val="both"/>
        <w:rPr>
          <w:rFonts w:asciiTheme="majorBidi" w:hAnsiTheme="majorBidi" w:cstheme="majorBidi"/>
          <w:b/>
          <w:bCs/>
          <w:sz w:val="26"/>
          <w:szCs w:val="26"/>
        </w:rPr>
      </w:pPr>
      <w:r w:rsidRPr="008D4C06">
        <w:rPr>
          <w:rFonts w:asciiTheme="majorBidi" w:hAnsiTheme="majorBidi" w:cstheme="majorBidi"/>
          <w:b/>
          <w:bCs/>
          <w:sz w:val="26"/>
          <w:szCs w:val="26"/>
        </w:rPr>
        <w:t>Protein fractions:</w:t>
      </w:r>
    </w:p>
    <w:p w:rsidR="00394C3A" w:rsidRPr="008D4C06" w:rsidRDefault="00394C3A" w:rsidP="00394C3A">
      <w:pPr>
        <w:tabs>
          <w:tab w:val="right" w:pos="4529"/>
          <w:tab w:val="right" w:pos="5074"/>
          <w:tab w:val="right" w:pos="5521"/>
          <w:tab w:val="right" w:pos="5663"/>
        </w:tabs>
        <w:bidi w:val="0"/>
        <w:spacing w:before="60" w:after="60" w:line="300" w:lineRule="auto"/>
        <w:jc w:val="both"/>
        <w:rPr>
          <w:rFonts w:asciiTheme="majorBidi" w:hAnsiTheme="majorBidi" w:cstheme="majorBidi"/>
          <w:sz w:val="26"/>
          <w:szCs w:val="26"/>
          <w:rtl/>
        </w:rPr>
      </w:pPr>
      <w:r w:rsidRPr="008D4C06">
        <w:rPr>
          <w:rFonts w:asciiTheme="majorBidi" w:hAnsiTheme="majorBidi" w:cstheme="majorBidi"/>
          <w:sz w:val="26"/>
          <w:szCs w:val="26"/>
        </w:rPr>
        <w:t xml:space="preserve">       Results did not show any significant differences in blood protein fractions on 4 groups due to the effect of treatments, months and interaction between them</w:t>
      </w:r>
      <w:r w:rsidRPr="008D4C06">
        <w:rPr>
          <w:rFonts w:asciiTheme="majorBidi" w:hAnsiTheme="majorBidi" w:cstheme="majorBidi"/>
          <w:sz w:val="26"/>
          <w:szCs w:val="26"/>
          <w:rtl/>
        </w:rPr>
        <w:t>.</w:t>
      </w:r>
      <w:r w:rsidRPr="008D4C06">
        <w:rPr>
          <w:rFonts w:asciiTheme="majorBidi" w:hAnsiTheme="majorBidi" w:cstheme="majorBidi"/>
          <w:sz w:val="26"/>
          <w:szCs w:val="26"/>
        </w:rPr>
        <w:t xml:space="preserve"> </w:t>
      </w:r>
    </w:p>
    <w:p w:rsidR="00394C3A" w:rsidRPr="008D4C06" w:rsidRDefault="00394C3A" w:rsidP="00394C3A">
      <w:pPr>
        <w:pStyle w:val="ListParagraph"/>
        <w:numPr>
          <w:ilvl w:val="0"/>
          <w:numId w:val="3"/>
        </w:numPr>
        <w:tabs>
          <w:tab w:val="right" w:pos="284"/>
        </w:tabs>
        <w:bidi w:val="0"/>
        <w:spacing w:before="60" w:after="60" w:line="300" w:lineRule="auto"/>
        <w:ind w:left="0" w:firstLine="0"/>
        <w:jc w:val="both"/>
        <w:rPr>
          <w:rFonts w:asciiTheme="majorBidi" w:hAnsiTheme="majorBidi" w:cstheme="majorBidi"/>
          <w:b/>
          <w:bCs/>
          <w:sz w:val="26"/>
          <w:szCs w:val="26"/>
        </w:rPr>
      </w:pPr>
      <w:r w:rsidRPr="008D4C06">
        <w:rPr>
          <w:rFonts w:asciiTheme="majorBidi" w:hAnsiTheme="majorBidi" w:cstheme="majorBidi"/>
          <w:b/>
          <w:bCs/>
          <w:sz w:val="26"/>
          <w:szCs w:val="26"/>
        </w:rPr>
        <w:lastRenderedPageBreak/>
        <w:t>Lipid profile:</w:t>
      </w:r>
    </w:p>
    <w:p w:rsidR="00394C3A" w:rsidRPr="008D4C06" w:rsidRDefault="00394C3A" w:rsidP="00394C3A">
      <w:pPr>
        <w:numPr>
          <w:ilvl w:val="0"/>
          <w:numId w:val="2"/>
        </w:numPr>
        <w:tabs>
          <w:tab w:val="num" w:pos="0"/>
          <w:tab w:val="right" w:pos="4529"/>
          <w:tab w:val="right" w:pos="5074"/>
          <w:tab w:val="right" w:pos="5521"/>
          <w:tab w:val="right" w:pos="5663"/>
        </w:tabs>
        <w:bidi w:val="0"/>
        <w:spacing w:before="60" w:after="60" w:line="300" w:lineRule="auto"/>
        <w:ind w:left="0" w:firstLine="0"/>
        <w:jc w:val="both"/>
        <w:rPr>
          <w:rFonts w:asciiTheme="majorBidi" w:hAnsiTheme="majorBidi" w:cstheme="majorBidi"/>
          <w:sz w:val="26"/>
          <w:szCs w:val="26"/>
        </w:rPr>
      </w:pPr>
      <w:r w:rsidRPr="008D4C06">
        <w:rPr>
          <w:rFonts w:asciiTheme="majorBidi" w:hAnsiTheme="majorBidi" w:cstheme="majorBidi"/>
          <w:sz w:val="26"/>
          <w:szCs w:val="26"/>
        </w:rPr>
        <w:t>Total cholesterol (TC), triglycerides (TG) and LDL concentrations means show significant decrease (P</w:t>
      </w:r>
      <w:r w:rsidRPr="008D4C06">
        <w:rPr>
          <w:rFonts w:asciiTheme="majorBidi" w:hAnsiTheme="majorBidi" w:cstheme="majorBidi"/>
          <w:sz w:val="26"/>
          <w:szCs w:val="26"/>
          <w:rtl/>
        </w:rPr>
        <w:t>&gt;</w:t>
      </w:r>
      <w:r w:rsidRPr="008D4C06">
        <w:rPr>
          <w:rFonts w:asciiTheme="majorBidi" w:hAnsiTheme="majorBidi" w:cstheme="majorBidi"/>
          <w:sz w:val="26"/>
          <w:szCs w:val="26"/>
        </w:rPr>
        <w:t xml:space="preserve">0.05) due to WGO and Coenzyme Q10 low and high doses treatments compared with control. </w:t>
      </w:r>
      <w:r w:rsidRPr="008D4C06">
        <w:rPr>
          <w:rFonts w:asciiTheme="majorBidi" w:hAnsiTheme="majorBidi" w:cstheme="majorBidi"/>
          <w:sz w:val="26"/>
          <w:szCs w:val="26"/>
          <w:lang w:val="en-GB"/>
        </w:rPr>
        <w:t>Also</w:t>
      </w:r>
      <w:r w:rsidRPr="008D4C06">
        <w:rPr>
          <w:rFonts w:asciiTheme="majorBidi" w:hAnsiTheme="majorBidi" w:cstheme="majorBidi"/>
          <w:sz w:val="26"/>
          <w:szCs w:val="26"/>
        </w:rPr>
        <w:t xml:space="preserve">, serum HDL concentration showed significant increase due to treatment with highest mean of 32.79± 1.1mg/dL for Coenzyme Q10 H group. </w:t>
      </w:r>
    </w:p>
    <w:p w:rsidR="00394C3A" w:rsidRPr="008D4C06" w:rsidRDefault="00394C3A" w:rsidP="00394C3A">
      <w:pPr>
        <w:numPr>
          <w:ilvl w:val="0"/>
          <w:numId w:val="2"/>
        </w:numPr>
        <w:tabs>
          <w:tab w:val="num" w:pos="0"/>
        </w:tabs>
        <w:bidi w:val="0"/>
        <w:spacing w:before="60" w:after="60" w:line="300" w:lineRule="auto"/>
        <w:ind w:left="0" w:firstLine="0"/>
        <w:jc w:val="lowKashida"/>
        <w:rPr>
          <w:rFonts w:asciiTheme="majorBidi" w:hAnsiTheme="majorBidi" w:cstheme="majorBidi"/>
          <w:sz w:val="26"/>
          <w:szCs w:val="26"/>
        </w:rPr>
      </w:pPr>
      <w:r w:rsidRPr="008D4C06">
        <w:rPr>
          <w:rFonts w:asciiTheme="majorBidi" w:hAnsiTheme="majorBidi" w:cstheme="majorBidi"/>
          <w:sz w:val="26"/>
          <w:szCs w:val="26"/>
        </w:rPr>
        <w:t>Intervals showed significant changes in TC, TG , LDL and HDL concentration with the highest means of 101.87 ± 3.4 mg/dL in 5</w:t>
      </w:r>
      <w:r w:rsidRPr="008D4C06">
        <w:rPr>
          <w:rFonts w:asciiTheme="majorBidi" w:hAnsiTheme="majorBidi" w:cstheme="majorBidi"/>
          <w:sz w:val="26"/>
          <w:szCs w:val="26"/>
          <w:vertAlign w:val="superscript"/>
        </w:rPr>
        <w:t>th</w:t>
      </w:r>
      <w:r w:rsidRPr="008D4C06">
        <w:rPr>
          <w:rFonts w:asciiTheme="majorBidi" w:hAnsiTheme="majorBidi" w:cstheme="majorBidi"/>
          <w:sz w:val="26"/>
          <w:szCs w:val="26"/>
        </w:rPr>
        <w:t xml:space="preserve"> month (</w:t>
      </w:r>
      <w:r w:rsidRPr="008D4C06">
        <w:rPr>
          <w:rFonts w:asciiTheme="majorBidi" w:hAnsiTheme="majorBidi" w:cstheme="majorBidi"/>
          <w:sz w:val="26"/>
          <w:szCs w:val="26"/>
          <w:lang w:val="fr-FR" w:bidi="ar-EG"/>
        </w:rPr>
        <w:t>Septembre</w:t>
      </w:r>
      <w:r w:rsidRPr="008D4C06">
        <w:rPr>
          <w:rFonts w:asciiTheme="majorBidi" w:hAnsiTheme="majorBidi" w:cstheme="majorBidi"/>
          <w:sz w:val="26"/>
          <w:szCs w:val="26"/>
        </w:rPr>
        <w:t>, high THI), 101.81 ± 3.1 mg/dL in 6</w:t>
      </w:r>
      <w:r w:rsidRPr="008D4C06">
        <w:rPr>
          <w:rFonts w:asciiTheme="majorBidi" w:hAnsiTheme="majorBidi" w:cstheme="majorBidi"/>
          <w:sz w:val="26"/>
          <w:szCs w:val="26"/>
          <w:vertAlign w:val="superscript"/>
        </w:rPr>
        <w:t>th</w:t>
      </w:r>
      <w:r w:rsidRPr="008D4C06">
        <w:rPr>
          <w:rFonts w:asciiTheme="majorBidi" w:hAnsiTheme="majorBidi" w:cstheme="majorBidi"/>
          <w:sz w:val="26"/>
          <w:szCs w:val="26"/>
        </w:rPr>
        <w:t xml:space="preserve"> month (October, mild THI), 64.12 ± 2.0 mg/dL in 4</w:t>
      </w:r>
      <w:r w:rsidRPr="008D4C06">
        <w:rPr>
          <w:rFonts w:asciiTheme="majorBidi" w:hAnsiTheme="majorBidi" w:cstheme="majorBidi"/>
          <w:sz w:val="26"/>
          <w:szCs w:val="26"/>
          <w:vertAlign w:val="superscript"/>
        </w:rPr>
        <w:t>th</w:t>
      </w:r>
      <w:r w:rsidRPr="008D4C06">
        <w:rPr>
          <w:rFonts w:asciiTheme="majorBidi" w:hAnsiTheme="majorBidi" w:cstheme="majorBidi"/>
          <w:sz w:val="26"/>
          <w:szCs w:val="26"/>
        </w:rPr>
        <w:t xml:space="preserve"> month (August, high THI) and 32.81 ± 1.1 mg/dL in 3</w:t>
      </w:r>
      <w:r w:rsidRPr="008D4C06">
        <w:rPr>
          <w:rFonts w:asciiTheme="majorBidi" w:hAnsiTheme="majorBidi" w:cstheme="majorBidi"/>
          <w:sz w:val="26"/>
          <w:szCs w:val="26"/>
          <w:vertAlign w:val="superscript"/>
        </w:rPr>
        <w:t>rd</w:t>
      </w:r>
      <w:r w:rsidRPr="008D4C06">
        <w:rPr>
          <w:rFonts w:asciiTheme="majorBidi" w:hAnsiTheme="majorBidi" w:cstheme="majorBidi"/>
          <w:sz w:val="26"/>
          <w:szCs w:val="26"/>
        </w:rPr>
        <w:t xml:space="preserve"> month (July, high THI), respectively. </w:t>
      </w:r>
    </w:p>
    <w:p w:rsidR="00394C3A" w:rsidRPr="00796CEB" w:rsidRDefault="00394C3A" w:rsidP="00394C3A">
      <w:pPr>
        <w:numPr>
          <w:ilvl w:val="0"/>
          <w:numId w:val="2"/>
        </w:numPr>
        <w:tabs>
          <w:tab w:val="num" w:pos="0"/>
          <w:tab w:val="left" w:pos="142"/>
          <w:tab w:val="right" w:pos="4529"/>
          <w:tab w:val="right" w:pos="5074"/>
          <w:tab w:val="right" w:pos="5521"/>
          <w:tab w:val="right" w:pos="5663"/>
        </w:tabs>
        <w:bidi w:val="0"/>
        <w:spacing w:before="60" w:after="60" w:line="300" w:lineRule="auto"/>
        <w:ind w:left="0" w:firstLine="0"/>
        <w:jc w:val="both"/>
        <w:rPr>
          <w:rFonts w:asciiTheme="majorBidi" w:hAnsiTheme="majorBidi" w:cstheme="majorBidi"/>
          <w:b/>
          <w:bCs/>
          <w:sz w:val="26"/>
          <w:szCs w:val="26"/>
        </w:rPr>
      </w:pPr>
      <w:r w:rsidRPr="008D4C06">
        <w:rPr>
          <w:rFonts w:asciiTheme="majorBidi" w:hAnsiTheme="majorBidi" w:cstheme="majorBidi"/>
          <w:sz w:val="26"/>
          <w:szCs w:val="26"/>
        </w:rPr>
        <w:t xml:space="preserve"> Interaction between treatment and months showed a significant </w:t>
      </w:r>
      <w:r>
        <w:rPr>
          <w:rFonts w:asciiTheme="majorBidi" w:hAnsiTheme="majorBidi" w:cstheme="majorBidi"/>
          <w:sz w:val="26"/>
          <w:szCs w:val="26"/>
        </w:rPr>
        <w:t xml:space="preserve"> (</w:t>
      </w:r>
      <w:r w:rsidRPr="00796CEB">
        <w:rPr>
          <w:rFonts w:asciiTheme="majorBidi" w:hAnsiTheme="majorBidi" w:cstheme="majorBidi"/>
          <w:sz w:val="26"/>
          <w:szCs w:val="26"/>
        </w:rPr>
        <w:t>P</w:t>
      </w:r>
      <w:r w:rsidRPr="00796CEB">
        <w:rPr>
          <w:rFonts w:ascii="Cambria Math" w:hAnsi="Cambria Math" w:cs="Cambria Math"/>
          <w:sz w:val="26"/>
          <w:szCs w:val="26"/>
        </w:rPr>
        <w:t>˂</w:t>
      </w:r>
      <w:r w:rsidRPr="00796CEB">
        <w:rPr>
          <w:rFonts w:asciiTheme="majorBidi" w:hAnsiTheme="majorBidi" w:cstheme="majorBidi"/>
          <w:sz w:val="26"/>
          <w:szCs w:val="26"/>
        </w:rPr>
        <w:t>0.0001) differences in TC, TG, LDL and HDL</w:t>
      </w:r>
      <w:r w:rsidRPr="00796CEB">
        <w:rPr>
          <w:rFonts w:asciiTheme="majorBidi" w:hAnsiTheme="majorBidi" w:cstheme="majorBidi"/>
          <w:sz w:val="26"/>
          <w:szCs w:val="26"/>
          <w:rtl/>
        </w:rPr>
        <w:t>.</w:t>
      </w:r>
      <w:r w:rsidRPr="00796CEB">
        <w:rPr>
          <w:rFonts w:asciiTheme="majorBidi" w:hAnsiTheme="majorBidi" w:cstheme="majorBidi"/>
          <w:sz w:val="26"/>
          <w:szCs w:val="26"/>
        </w:rPr>
        <w:t xml:space="preserve"> </w:t>
      </w:r>
    </w:p>
    <w:p w:rsidR="00394C3A" w:rsidRPr="008D4C06" w:rsidRDefault="00394C3A" w:rsidP="00394C3A">
      <w:pPr>
        <w:pStyle w:val="ListParagraph"/>
        <w:numPr>
          <w:ilvl w:val="0"/>
          <w:numId w:val="5"/>
        </w:numPr>
        <w:tabs>
          <w:tab w:val="num" w:pos="284"/>
          <w:tab w:val="right" w:pos="567"/>
          <w:tab w:val="right" w:pos="5074"/>
          <w:tab w:val="right" w:pos="5521"/>
          <w:tab w:val="right" w:pos="5663"/>
        </w:tabs>
        <w:bidi w:val="0"/>
        <w:spacing w:before="60" w:after="60" w:line="300" w:lineRule="auto"/>
        <w:ind w:left="709" w:hanging="349"/>
        <w:jc w:val="both"/>
        <w:rPr>
          <w:rFonts w:asciiTheme="majorBidi" w:hAnsiTheme="majorBidi" w:cstheme="majorBidi"/>
          <w:b/>
          <w:bCs/>
          <w:sz w:val="26"/>
          <w:szCs w:val="26"/>
        </w:rPr>
      </w:pPr>
      <w:r w:rsidRPr="008D4C06">
        <w:rPr>
          <w:rFonts w:asciiTheme="majorBidi" w:hAnsiTheme="majorBidi" w:cstheme="majorBidi"/>
          <w:b/>
          <w:bCs/>
          <w:sz w:val="26"/>
          <w:szCs w:val="26"/>
        </w:rPr>
        <w:t xml:space="preserve">Reproductive performance: </w:t>
      </w:r>
    </w:p>
    <w:p w:rsidR="00394C3A" w:rsidRPr="008D4C06" w:rsidRDefault="00394C3A" w:rsidP="00394C3A">
      <w:pPr>
        <w:tabs>
          <w:tab w:val="right" w:pos="540"/>
          <w:tab w:val="num" w:pos="1004"/>
          <w:tab w:val="right" w:pos="4529"/>
          <w:tab w:val="right" w:pos="5074"/>
          <w:tab w:val="right" w:pos="5521"/>
          <w:tab w:val="right" w:pos="5663"/>
        </w:tabs>
        <w:bidi w:val="0"/>
        <w:spacing w:before="60" w:after="60" w:line="300" w:lineRule="auto"/>
        <w:jc w:val="both"/>
        <w:rPr>
          <w:rFonts w:asciiTheme="majorBidi" w:hAnsiTheme="majorBidi" w:cstheme="majorBidi"/>
          <w:b/>
          <w:bCs/>
          <w:sz w:val="26"/>
          <w:szCs w:val="26"/>
        </w:rPr>
      </w:pPr>
      <w:r w:rsidRPr="008D4C06">
        <w:rPr>
          <w:rFonts w:asciiTheme="majorBidi" w:hAnsiTheme="majorBidi" w:cstheme="majorBidi"/>
          <w:b/>
          <w:bCs/>
          <w:sz w:val="26"/>
          <w:szCs w:val="26"/>
        </w:rPr>
        <w:t>1-Reaction time (sec) (Libido):</w:t>
      </w:r>
    </w:p>
    <w:p w:rsidR="00394C3A" w:rsidRPr="00796CEB" w:rsidRDefault="00394C3A" w:rsidP="00394C3A">
      <w:pPr>
        <w:numPr>
          <w:ilvl w:val="0"/>
          <w:numId w:val="2"/>
        </w:numPr>
        <w:tabs>
          <w:tab w:val="left" w:pos="142"/>
          <w:tab w:val="num" w:pos="284"/>
          <w:tab w:val="right" w:pos="4529"/>
          <w:tab w:val="right" w:pos="5074"/>
          <w:tab w:val="right" w:pos="5521"/>
          <w:tab w:val="right" w:pos="5663"/>
        </w:tabs>
        <w:bidi w:val="0"/>
        <w:spacing w:before="60" w:after="60" w:line="300" w:lineRule="auto"/>
        <w:ind w:left="567" w:hanging="567"/>
        <w:jc w:val="both"/>
        <w:rPr>
          <w:rFonts w:asciiTheme="majorBidi" w:hAnsiTheme="majorBidi" w:cstheme="majorBidi"/>
          <w:sz w:val="26"/>
          <w:szCs w:val="26"/>
        </w:rPr>
      </w:pPr>
      <w:r w:rsidRPr="008D4C06">
        <w:rPr>
          <w:rFonts w:asciiTheme="majorBidi" w:hAnsiTheme="majorBidi" w:cstheme="majorBidi"/>
          <w:sz w:val="26"/>
          <w:szCs w:val="26"/>
        </w:rPr>
        <w:t>Effect of treatment on reaction time (sec</w:t>
      </w:r>
      <w:r>
        <w:rPr>
          <w:rFonts w:asciiTheme="majorBidi" w:hAnsiTheme="majorBidi" w:cstheme="majorBidi"/>
          <w:sz w:val="26"/>
          <w:szCs w:val="26"/>
        </w:rPr>
        <w:t>) showed significant decreas</w:t>
      </w:r>
      <w:r w:rsidRPr="00796CEB">
        <w:rPr>
          <w:rFonts w:asciiTheme="majorBidi" w:hAnsiTheme="majorBidi" w:cstheme="majorBidi"/>
          <w:sz w:val="26"/>
          <w:szCs w:val="26"/>
        </w:rPr>
        <w:t xml:space="preserve"> (P</w:t>
      </w:r>
      <w:r w:rsidRPr="00796CEB">
        <w:rPr>
          <w:rFonts w:asciiTheme="majorBidi" w:hAnsiTheme="majorBidi" w:cstheme="majorBidi"/>
          <w:sz w:val="26"/>
          <w:szCs w:val="26"/>
          <w:rtl/>
        </w:rPr>
        <w:t>&gt;</w:t>
      </w:r>
      <w:r w:rsidRPr="00796CEB">
        <w:rPr>
          <w:rFonts w:asciiTheme="majorBidi" w:hAnsiTheme="majorBidi" w:cstheme="majorBidi"/>
          <w:sz w:val="26"/>
          <w:szCs w:val="26"/>
        </w:rPr>
        <w:t xml:space="preserve">0.05) between groups with the lowest mean of 16.10±0.5 sec. for </w:t>
      </w:r>
      <w:r>
        <w:rPr>
          <w:rFonts w:asciiTheme="majorBidi" w:hAnsiTheme="majorBidi" w:cstheme="majorBidi"/>
          <w:sz w:val="26"/>
          <w:szCs w:val="26"/>
        </w:rPr>
        <w:t xml:space="preserve"> </w:t>
      </w:r>
      <w:r w:rsidRPr="00796CEB">
        <w:rPr>
          <w:rFonts w:asciiTheme="majorBidi" w:hAnsiTheme="majorBidi" w:cstheme="majorBidi"/>
          <w:sz w:val="26"/>
          <w:szCs w:val="26"/>
        </w:rPr>
        <w:t xml:space="preserve">Coenzyme Q10H treated group. </w:t>
      </w:r>
    </w:p>
    <w:p w:rsidR="00394C3A" w:rsidRPr="008D4C06" w:rsidRDefault="00394C3A" w:rsidP="00394C3A">
      <w:pPr>
        <w:tabs>
          <w:tab w:val="left" w:pos="142"/>
          <w:tab w:val="num" w:pos="284"/>
          <w:tab w:val="num" w:pos="360"/>
          <w:tab w:val="num" w:pos="862"/>
          <w:tab w:val="right" w:pos="4529"/>
          <w:tab w:val="right" w:pos="5074"/>
          <w:tab w:val="right" w:pos="5521"/>
          <w:tab w:val="right" w:pos="5663"/>
        </w:tabs>
        <w:bidi w:val="0"/>
        <w:spacing w:before="60" w:after="60" w:line="300" w:lineRule="auto"/>
        <w:ind w:left="567" w:hanging="567"/>
        <w:jc w:val="both"/>
        <w:rPr>
          <w:rFonts w:asciiTheme="majorBidi" w:hAnsiTheme="majorBidi" w:cstheme="majorBidi"/>
          <w:sz w:val="26"/>
          <w:szCs w:val="26"/>
        </w:rPr>
      </w:pPr>
      <w:r w:rsidRPr="008D4C06">
        <w:rPr>
          <w:rFonts w:asciiTheme="majorBidi" w:hAnsiTheme="majorBidi" w:cstheme="majorBidi"/>
          <w:sz w:val="26"/>
          <w:szCs w:val="26"/>
        </w:rPr>
        <w:t>-  Data showed significant differences (P</w:t>
      </w:r>
      <w:r w:rsidRPr="008D4C06">
        <w:rPr>
          <w:rFonts w:asciiTheme="majorBidi" w:hAnsiTheme="majorBidi" w:cstheme="majorBidi"/>
          <w:sz w:val="26"/>
          <w:szCs w:val="26"/>
          <w:rtl/>
        </w:rPr>
        <w:t>&gt;</w:t>
      </w:r>
      <w:r w:rsidRPr="008D4C06">
        <w:rPr>
          <w:rFonts w:asciiTheme="majorBidi" w:hAnsiTheme="majorBidi" w:cstheme="majorBidi"/>
          <w:sz w:val="26"/>
          <w:szCs w:val="26"/>
        </w:rPr>
        <w:t>0.05) between months, and</w:t>
      </w:r>
      <w:r>
        <w:rPr>
          <w:rFonts w:asciiTheme="majorBidi" w:hAnsiTheme="majorBidi" w:cstheme="majorBidi"/>
          <w:sz w:val="26"/>
          <w:szCs w:val="26"/>
        </w:rPr>
        <w:t xml:space="preserve"> </w:t>
      </w:r>
      <w:r w:rsidRPr="008D4C06">
        <w:rPr>
          <w:rFonts w:asciiTheme="majorBidi" w:hAnsiTheme="majorBidi" w:cstheme="majorBidi"/>
          <w:sz w:val="26"/>
          <w:szCs w:val="26"/>
        </w:rPr>
        <w:t>showed the best value of reaction time 16.4±0.6sec.in 6</w:t>
      </w:r>
      <w:r w:rsidRPr="008D4C06">
        <w:rPr>
          <w:rFonts w:asciiTheme="majorBidi" w:hAnsiTheme="majorBidi" w:cstheme="majorBidi"/>
          <w:sz w:val="26"/>
          <w:szCs w:val="26"/>
          <w:vertAlign w:val="superscript"/>
        </w:rPr>
        <w:t>th</w:t>
      </w:r>
      <w:r>
        <w:rPr>
          <w:rFonts w:asciiTheme="majorBidi" w:hAnsiTheme="majorBidi" w:cstheme="majorBidi"/>
          <w:sz w:val="26"/>
          <w:szCs w:val="26"/>
        </w:rPr>
        <w:t xml:space="preserve"> month </w:t>
      </w:r>
      <w:r w:rsidRPr="008D4C06">
        <w:rPr>
          <w:rFonts w:asciiTheme="majorBidi" w:hAnsiTheme="majorBidi" w:cstheme="majorBidi"/>
          <w:sz w:val="26"/>
          <w:szCs w:val="26"/>
        </w:rPr>
        <w:t>of the  experimental period (October, mild THI)</w:t>
      </w:r>
      <w:r w:rsidRPr="008D4C06">
        <w:rPr>
          <w:rFonts w:asciiTheme="majorBidi" w:hAnsiTheme="majorBidi" w:cstheme="majorBidi"/>
          <w:sz w:val="26"/>
          <w:szCs w:val="26"/>
          <w:rtl/>
        </w:rPr>
        <w:t>.</w:t>
      </w:r>
    </w:p>
    <w:p w:rsidR="00394C3A" w:rsidRPr="00796CEB" w:rsidRDefault="00394C3A" w:rsidP="00394C3A">
      <w:pPr>
        <w:pStyle w:val="ListParagraph"/>
        <w:numPr>
          <w:ilvl w:val="0"/>
          <w:numId w:val="2"/>
        </w:numPr>
        <w:tabs>
          <w:tab w:val="left" w:pos="142"/>
          <w:tab w:val="num" w:pos="284"/>
          <w:tab w:val="num" w:pos="862"/>
          <w:tab w:val="right" w:pos="4529"/>
          <w:tab w:val="right" w:pos="5074"/>
          <w:tab w:val="right" w:pos="5521"/>
          <w:tab w:val="right" w:pos="5663"/>
        </w:tabs>
        <w:bidi w:val="0"/>
        <w:spacing w:before="60" w:after="60" w:line="300" w:lineRule="auto"/>
        <w:ind w:left="567" w:hanging="567"/>
        <w:jc w:val="both"/>
        <w:rPr>
          <w:rFonts w:asciiTheme="majorBidi" w:hAnsiTheme="majorBidi" w:cstheme="majorBidi"/>
          <w:sz w:val="26"/>
          <w:szCs w:val="26"/>
        </w:rPr>
      </w:pPr>
      <w:r w:rsidRPr="00796CEB">
        <w:rPr>
          <w:rFonts w:asciiTheme="majorBidi" w:hAnsiTheme="majorBidi" w:cstheme="majorBidi"/>
          <w:sz w:val="26"/>
          <w:szCs w:val="26"/>
        </w:rPr>
        <w:t xml:space="preserve"> Interaction between treatment and months showed the lowest value of</w:t>
      </w:r>
      <w:r>
        <w:rPr>
          <w:rFonts w:asciiTheme="majorBidi" w:hAnsiTheme="majorBidi" w:cstheme="majorBidi"/>
          <w:sz w:val="26"/>
          <w:szCs w:val="26"/>
        </w:rPr>
        <w:t xml:space="preserve"> </w:t>
      </w:r>
      <w:r w:rsidRPr="00796CEB">
        <w:rPr>
          <w:rFonts w:asciiTheme="majorBidi" w:hAnsiTheme="majorBidi" w:cstheme="majorBidi"/>
          <w:sz w:val="26"/>
          <w:szCs w:val="26"/>
        </w:rPr>
        <w:t xml:space="preserve">     reaction time 15.53±0.6sec. in the Coenzyme Q10H×4</w:t>
      </w:r>
      <w:r w:rsidRPr="00796CEB">
        <w:rPr>
          <w:rFonts w:asciiTheme="majorBidi" w:hAnsiTheme="majorBidi" w:cstheme="majorBidi"/>
          <w:sz w:val="26"/>
          <w:szCs w:val="26"/>
          <w:vertAlign w:val="superscript"/>
        </w:rPr>
        <w:t>th</w:t>
      </w:r>
      <w:r w:rsidRPr="00796CEB">
        <w:rPr>
          <w:rFonts w:asciiTheme="majorBidi" w:hAnsiTheme="majorBidi" w:cstheme="majorBidi"/>
          <w:sz w:val="26"/>
          <w:szCs w:val="26"/>
        </w:rPr>
        <w:t xml:space="preserve"> month (August,  high THI) and the highest value 18.89±0.6sec. in Coenzyme Q10L×2</w:t>
      </w:r>
      <w:r w:rsidRPr="00796CEB">
        <w:rPr>
          <w:rFonts w:asciiTheme="majorBidi" w:hAnsiTheme="majorBidi" w:cstheme="majorBidi"/>
          <w:sz w:val="26"/>
          <w:szCs w:val="26"/>
          <w:vertAlign w:val="superscript"/>
        </w:rPr>
        <w:t>nd</w:t>
      </w:r>
      <w:r>
        <w:rPr>
          <w:rFonts w:asciiTheme="majorBidi" w:hAnsiTheme="majorBidi" w:cstheme="majorBidi"/>
          <w:sz w:val="26"/>
          <w:szCs w:val="26"/>
        </w:rPr>
        <w:t xml:space="preserve">  </w:t>
      </w:r>
      <w:r w:rsidRPr="00796CEB">
        <w:rPr>
          <w:rFonts w:asciiTheme="majorBidi" w:hAnsiTheme="majorBidi" w:cstheme="majorBidi"/>
          <w:sz w:val="26"/>
          <w:szCs w:val="26"/>
        </w:rPr>
        <w:t>month (June, high THI).</w:t>
      </w:r>
    </w:p>
    <w:p w:rsidR="00394C3A" w:rsidRPr="00796CEB" w:rsidRDefault="00394C3A" w:rsidP="00394C3A">
      <w:pPr>
        <w:pStyle w:val="ListParagraph"/>
        <w:numPr>
          <w:ilvl w:val="4"/>
          <w:numId w:val="1"/>
        </w:numPr>
        <w:tabs>
          <w:tab w:val="clear" w:pos="3600"/>
          <w:tab w:val="left" w:pos="142"/>
          <w:tab w:val="num" w:pos="284"/>
          <w:tab w:val="num" w:pos="360"/>
          <w:tab w:val="num" w:pos="426"/>
        </w:tabs>
        <w:bidi w:val="0"/>
        <w:spacing w:before="60" w:after="60" w:line="300" w:lineRule="auto"/>
        <w:ind w:left="567" w:hanging="567"/>
        <w:jc w:val="both"/>
        <w:rPr>
          <w:rFonts w:asciiTheme="majorBidi" w:hAnsiTheme="majorBidi" w:cstheme="majorBidi"/>
          <w:sz w:val="26"/>
          <w:szCs w:val="26"/>
        </w:rPr>
      </w:pPr>
      <w:r w:rsidRPr="008D4C06">
        <w:rPr>
          <w:rFonts w:asciiTheme="majorBidi" w:hAnsiTheme="majorBidi" w:cstheme="majorBidi"/>
          <w:sz w:val="26"/>
          <w:szCs w:val="26"/>
        </w:rPr>
        <w:lastRenderedPageBreak/>
        <w:t xml:space="preserve">The results showed that daily oral administration with WGO and  </w:t>
      </w:r>
      <w:r w:rsidRPr="00796CEB">
        <w:rPr>
          <w:rFonts w:asciiTheme="majorBidi" w:hAnsiTheme="majorBidi" w:cstheme="majorBidi"/>
          <w:sz w:val="26"/>
          <w:szCs w:val="26"/>
        </w:rPr>
        <w:t xml:space="preserve">Coenzyme Q10 decreases reaction time in Sinai gabali rabbit bucks. </w:t>
      </w:r>
    </w:p>
    <w:p w:rsidR="00394C3A" w:rsidRPr="008D4C06" w:rsidRDefault="00394C3A" w:rsidP="00394C3A">
      <w:pPr>
        <w:tabs>
          <w:tab w:val="num" w:pos="540"/>
          <w:tab w:val="right" w:pos="4529"/>
          <w:tab w:val="right" w:pos="5074"/>
          <w:tab w:val="right" w:pos="5521"/>
          <w:tab w:val="right" w:pos="5663"/>
        </w:tabs>
        <w:bidi w:val="0"/>
        <w:spacing w:before="60" w:after="60" w:line="300" w:lineRule="auto"/>
        <w:jc w:val="both"/>
        <w:rPr>
          <w:rFonts w:asciiTheme="majorBidi" w:hAnsiTheme="majorBidi" w:cstheme="majorBidi"/>
          <w:b/>
          <w:bCs/>
          <w:sz w:val="26"/>
          <w:szCs w:val="26"/>
        </w:rPr>
      </w:pPr>
      <w:r w:rsidRPr="008D4C06">
        <w:rPr>
          <w:rFonts w:asciiTheme="majorBidi" w:hAnsiTheme="majorBidi" w:cstheme="majorBidi"/>
          <w:b/>
          <w:bCs/>
          <w:sz w:val="26"/>
          <w:szCs w:val="26"/>
        </w:rPr>
        <w:t>2- Testosterone level (ng/mL):</w:t>
      </w:r>
    </w:p>
    <w:p w:rsidR="00394C3A" w:rsidRPr="008D4C06" w:rsidRDefault="00394C3A" w:rsidP="00394C3A">
      <w:pPr>
        <w:numPr>
          <w:ilvl w:val="0"/>
          <w:numId w:val="2"/>
        </w:numPr>
        <w:tabs>
          <w:tab w:val="right" w:pos="540"/>
          <w:tab w:val="num" w:pos="720"/>
          <w:tab w:val="right" w:pos="4529"/>
          <w:tab w:val="right" w:pos="5074"/>
          <w:tab w:val="right" w:pos="5521"/>
          <w:tab w:val="right" w:pos="5663"/>
        </w:tabs>
        <w:bidi w:val="0"/>
        <w:spacing w:before="60" w:after="60" w:line="300" w:lineRule="auto"/>
        <w:ind w:left="540" w:hanging="540"/>
        <w:jc w:val="both"/>
        <w:rPr>
          <w:rFonts w:asciiTheme="majorBidi" w:hAnsiTheme="majorBidi" w:cstheme="majorBidi"/>
          <w:sz w:val="26"/>
          <w:szCs w:val="26"/>
        </w:rPr>
      </w:pPr>
      <w:r w:rsidRPr="008D4C06">
        <w:rPr>
          <w:rFonts w:asciiTheme="majorBidi" w:hAnsiTheme="majorBidi" w:cstheme="majorBidi"/>
          <w:sz w:val="26"/>
          <w:szCs w:val="26"/>
        </w:rPr>
        <w:t>Serum testosterone level showed significant (P</w:t>
      </w:r>
      <w:r w:rsidRPr="008D4C06">
        <w:rPr>
          <w:rFonts w:asciiTheme="majorBidi" w:hAnsiTheme="majorBidi" w:cstheme="majorBidi"/>
          <w:sz w:val="26"/>
          <w:szCs w:val="26"/>
          <w:rtl/>
        </w:rPr>
        <w:t>&gt;</w:t>
      </w:r>
      <w:r w:rsidRPr="008D4C06">
        <w:rPr>
          <w:rFonts w:asciiTheme="majorBidi" w:hAnsiTheme="majorBidi" w:cstheme="majorBidi"/>
          <w:sz w:val="26"/>
          <w:szCs w:val="26"/>
        </w:rPr>
        <w:t xml:space="preserve">0.05) increase due to the effect of Coenzyme Q10L and Coenzyme Q10H with the highest means of 2.95±0.12 ng/mL for Coenzyme Q10H treated group. </w:t>
      </w:r>
    </w:p>
    <w:p w:rsidR="00394C3A" w:rsidRPr="008D4C06" w:rsidRDefault="00394C3A" w:rsidP="00394C3A">
      <w:pPr>
        <w:numPr>
          <w:ilvl w:val="0"/>
          <w:numId w:val="2"/>
        </w:numPr>
        <w:tabs>
          <w:tab w:val="num" w:pos="540"/>
          <w:tab w:val="left" w:pos="3402"/>
          <w:tab w:val="right" w:pos="4529"/>
          <w:tab w:val="right" w:pos="5074"/>
          <w:tab w:val="right" w:pos="5521"/>
          <w:tab w:val="right" w:pos="5663"/>
        </w:tabs>
        <w:bidi w:val="0"/>
        <w:spacing w:before="60" w:after="60" w:line="300" w:lineRule="auto"/>
        <w:ind w:left="540" w:hanging="540"/>
        <w:jc w:val="both"/>
        <w:rPr>
          <w:rFonts w:asciiTheme="majorBidi" w:hAnsiTheme="majorBidi" w:cstheme="majorBidi"/>
          <w:sz w:val="26"/>
          <w:szCs w:val="26"/>
        </w:rPr>
      </w:pPr>
      <w:r w:rsidRPr="008D4C06">
        <w:rPr>
          <w:rFonts w:asciiTheme="majorBidi" w:hAnsiTheme="majorBidi" w:cstheme="majorBidi"/>
          <w:sz w:val="26"/>
          <w:szCs w:val="26"/>
        </w:rPr>
        <w:t>In respect of the effect of months on testosterone level it was found a significant (P</w:t>
      </w:r>
      <w:r w:rsidRPr="008D4C06">
        <w:rPr>
          <w:rFonts w:asciiTheme="majorBidi" w:hAnsiTheme="majorBidi" w:cstheme="majorBidi"/>
          <w:sz w:val="26"/>
          <w:szCs w:val="26"/>
          <w:rtl/>
        </w:rPr>
        <w:t>&gt;</w:t>
      </w:r>
      <w:r w:rsidRPr="008D4C06">
        <w:rPr>
          <w:rFonts w:asciiTheme="majorBidi" w:hAnsiTheme="majorBidi" w:cstheme="majorBidi"/>
          <w:sz w:val="26"/>
          <w:szCs w:val="26"/>
        </w:rPr>
        <w:t>0.05) increase in testosterone concentration between the first 3 months and those of last three months of experimental period (after the end of 60 days of administration the rabbits by WGO and Coenzyme Q10).</w:t>
      </w:r>
    </w:p>
    <w:p w:rsidR="00394C3A" w:rsidRPr="008D4C06" w:rsidRDefault="00394C3A" w:rsidP="00394C3A">
      <w:pPr>
        <w:numPr>
          <w:ilvl w:val="0"/>
          <w:numId w:val="2"/>
        </w:numPr>
        <w:tabs>
          <w:tab w:val="num" w:pos="540"/>
          <w:tab w:val="right" w:pos="4529"/>
          <w:tab w:val="right" w:pos="5074"/>
          <w:tab w:val="right" w:pos="5521"/>
          <w:tab w:val="right" w:pos="5663"/>
        </w:tabs>
        <w:bidi w:val="0"/>
        <w:spacing w:before="60" w:after="60" w:line="300" w:lineRule="auto"/>
        <w:ind w:left="540" w:hanging="540"/>
        <w:jc w:val="both"/>
        <w:rPr>
          <w:rFonts w:asciiTheme="majorBidi" w:hAnsiTheme="majorBidi" w:cstheme="majorBidi"/>
          <w:sz w:val="26"/>
          <w:szCs w:val="26"/>
        </w:rPr>
      </w:pPr>
      <w:r w:rsidRPr="008D4C06">
        <w:rPr>
          <w:rFonts w:asciiTheme="majorBidi" w:hAnsiTheme="majorBidi" w:cstheme="majorBidi"/>
          <w:sz w:val="26"/>
          <w:szCs w:val="26"/>
        </w:rPr>
        <w:t>Interaction between treatment and months show significant (P</w:t>
      </w:r>
      <w:r w:rsidRPr="008D4C06">
        <w:rPr>
          <w:rFonts w:asciiTheme="majorBidi" w:hAnsiTheme="majorBidi" w:cstheme="majorBidi"/>
          <w:sz w:val="26"/>
          <w:szCs w:val="26"/>
          <w:rtl/>
        </w:rPr>
        <w:t>&gt;</w:t>
      </w:r>
      <w:r w:rsidRPr="008D4C06">
        <w:rPr>
          <w:rFonts w:asciiTheme="majorBidi" w:hAnsiTheme="majorBidi" w:cstheme="majorBidi"/>
          <w:sz w:val="26"/>
          <w:szCs w:val="26"/>
        </w:rPr>
        <w:t>0.05) differences for testosterone, with the highest mean 3.25±0.1 ng/mL for Coenzyme Q10L×1</w:t>
      </w:r>
      <w:r w:rsidRPr="008D4C06">
        <w:rPr>
          <w:rFonts w:asciiTheme="majorBidi" w:hAnsiTheme="majorBidi" w:cstheme="majorBidi"/>
          <w:sz w:val="26"/>
          <w:szCs w:val="26"/>
          <w:vertAlign w:val="superscript"/>
        </w:rPr>
        <w:t>st</w:t>
      </w:r>
      <w:r w:rsidRPr="008D4C06">
        <w:rPr>
          <w:rFonts w:asciiTheme="majorBidi" w:hAnsiTheme="majorBidi" w:cstheme="majorBidi"/>
          <w:sz w:val="26"/>
          <w:szCs w:val="26"/>
        </w:rPr>
        <w:t xml:space="preserve"> month (May, high THI).</w:t>
      </w:r>
    </w:p>
    <w:p w:rsidR="00394C3A" w:rsidRPr="008D4C06" w:rsidRDefault="00394C3A" w:rsidP="00394C3A">
      <w:pPr>
        <w:tabs>
          <w:tab w:val="num" w:pos="862"/>
          <w:tab w:val="right" w:pos="4529"/>
          <w:tab w:val="right" w:pos="5074"/>
          <w:tab w:val="right" w:pos="5521"/>
          <w:tab w:val="right" w:pos="5663"/>
        </w:tabs>
        <w:bidi w:val="0"/>
        <w:spacing w:before="60" w:after="60" w:line="300" w:lineRule="auto"/>
        <w:ind w:left="142"/>
        <w:jc w:val="both"/>
        <w:rPr>
          <w:rFonts w:asciiTheme="majorBidi" w:hAnsiTheme="majorBidi" w:cstheme="majorBidi"/>
          <w:b/>
          <w:bCs/>
          <w:sz w:val="26"/>
          <w:szCs w:val="26"/>
        </w:rPr>
      </w:pPr>
      <w:r w:rsidRPr="008D4C06">
        <w:rPr>
          <w:rFonts w:asciiTheme="majorBidi" w:hAnsiTheme="majorBidi" w:cstheme="majorBidi"/>
          <w:b/>
          <w:bCs/>
          <w:sz w:val="26"/>
          <w:szCs w:val="26"/>
        </w:rPr>
        <w:t>3- Ejaculate volume (mL):</w:t>
      </w:r>
    </w:p>
    <w:p w:rsidR="00394C3A" w:rsidRPr="008D4C06" w:rsidRDefault="00394C3A" w:rsidP="00394C3A">
      <w:pPr>
        <w:numPr>
          <w:ilvl w:val="0"/>
          <w:numId w:val="2"/>
        </w:numPr>
        <w:tabs>
          <w:tab w:val="num" w:pos="540"/>
          <w:tab w:val="right" w:pos="4529"/>
          <w:tab w:val="right" w:pos="5074"/>
          <w:tab w:val="right" w:pos="5521"/>
          <w:tab w:val="right" w:pos="5663"/>
        </w:tabs>
        <w:bidi w:val="0"/>
        <w:spacing w:before="60" w:after="60" w:line="300" w:lineRule="auto"/>
        <w:ind w:left="540" w:hanging="540"/>
        <w:jc w:val="both"/>
        <w:rPr>
          <w:rFonts w:asciiTheme="majorBidi" w:hAnsiTheme="majorBidi" w:cstheme="majorBidi"/>
          <w:sz w:val="26"/>
          <w:szCs w:val="26"/>
        </w:rPr>
      </w:pPr>
      <w:r w:rsidRPr="008D4C06">
        <w:rPr>
          <w:rFonts w:asciiTheme="majorBidi" w:hAnsiTheme="majorBidi" w:cstheme="majorBidi"/>
          <w:sz w:val="26"/>
          <w:szCs w:val="26"/>
        </w:rPr>
        <w:t>Semen ejaculate volume showed a significant (P</w:t>
      </w:r>
      <w:r w:rsidRPr="008D4C06">
        <w:rPr>
          <w:rFonts w:ascii="Cambria Math" w:hAnsi="Cambria Math" w:cs="Cambria Math"/>
          <w:sz w:val="26"/>
          <w:szCs w:val="26"/>
        </w:rPr>
        <w:t>˂</w:t>
      </w:r>
      <w:r w:rsidRPr="008D4C06">
        <w:rPr>
          <w:rFonts w:asciiTheme="majorBidi" w:hAnsiTheme="majorBidi" w:cstheme="majorBidi"/>
          <w:sz w:val="26"/>
          <w:szCs w:val="26"/>
        </w:rPr>
        <w:t xml:space="preserve">0.05) increase due to WGO and Coenzyme Q10 (low and high doses) treatment compared with control group with the highest value 0.57 ± 0.02 mL for Coenzyme Q10 H group. </w:t>
      </w:r>
    </w:p>
    <w:p w:rsidR="00394C3A" w:rsidRDefault="00394C3A" w:rsidP="00394C3A">
      <w:pPr>
        <w:numPr>
          <w:ilvl w:val="0"/>
          <w:numId w:val="2"/>
        </w:numPr>
        <w:tabs>
          <w:tab w:val="num" w:pos="540"/>
          <w:tab w:val="right" w:pos="4529"/>
          <w:tab w:val="right" w:pos="5074"/>
          <w:tab w:val="right" w:pos="5521"/>
          <w:tab w:val="right" w:pos="5663"/>
        </w:tabs>
        <w:bidi w:val="0"/>
        <w:spacing w:before="60" w:after="60" w:line="300" w:lineRule="auto"/>
        <w:ind w:left="540" w:hanging="540"/>
        <w:jc w:val="both"/>
        <w:rPr>
          <w:rFonts w:asciiTheme="majorBidi" w:hAnsiTheme="majorBidi" w:cstheme="majorBidi"/>
          <w:sz w:val="26"/>
          <w:szCs w:val="26"/>
        </w:rPr>
      </w:pPr>
      <w:r w:rsidRPr="008D4C06">
        <w:rPr>
          <w:rFonts w:asciiTheme="majorBidi" w:hAnsiTheme="majorBidi" w:cstheme="majorBidi"/>
          <w:sz w:val="26"/>
          <w:szCs w:val="26"/>
        </w:rPr>
        <w:t xml:space="preserve">   Interaction between treatment and months of semen samples collection affected the ejaculate volume showed the best value 0.64±0.02 mL in Coenzyme Q10H × 1</w:t>
      </w:r>
      <w:r w:rsidRPr="008D4C06">
        <w:rPr>
          <w:rFonts w:asciiTheme="majorBidi" w:hAnsiTheme="majorBidi" w:cstheme="majorBidi"/>
          <w:sz w:val="26"/>
          <w:szCs w:val="26"/>
          <w:vertAlign w:val="superscript"/>
        </w:rPr>
        <w:t>st</w:t>
      </w:r>
      <w:r w:rsidRPr="008D4C06">
        <w:rPr>
          <w:rFonts w:asciiTheme="majorBidi" w:hAnsiTheme="majorBidi" w:cstheme="majorBidi"/>
          <w:sz w:val="26"/>
          <w:szCs w:val="26"/>
        </w:rPr>
        <w:t xml:space="preserve"> month (May, high THI) and the lowest value was 0.42± 0.01 mL in the 2</w:t>
      </w:r>
      <w:r w:rsidRPr="008D4C06">
        <w:rPr>
          <w:rFonts w:asciiTheme="majorBidi" w:hAnsiTheme="majorBidi" w:cstheme="majorBidi"/>
          <w:sz w:val="26"/>
          <w:szCs w:val="26"/>
          <w:vertAlign w:val="superscript"/>
        </w:rPr>
        <w:t>nd</w:t>
      </w:r>
      <w:r w:rsidRPr="008D4C06">
        <w:rPr>
          <w:rFonts w:asciiTheme="majorBidi" w:hAnsiTheme="majorBidi" w:cstheme="majorBidi"/>
          <w:sz w:val="26"/>
          <w:szCs w:val="26"/>
        </w:rPr>
        <w:t xml:space="preserve"> month (June, high THI)</w:t>
      </w:r>
      <w:r w:rsidRPr="008D4C06">
        <w:rPr>
          <w:rFonts w:asciiTheme="majorBidi" w:hAnsiTheme="majorBidi" w:cstheme="majorBidi"/>
          <w:sz w:val="26"/>
          <w:szCs w:val="26"/>
          <w:rtl/>
        </w:rPr>
        <w:t>.</w:t>
      </w:r>
    </w:p>
    <w:p w:rsidR="00394C3A" w:rsidRDefault="00394C3A" w:rsidP="00394C3A">
      <w:pPr>
        <w:tabs>
          <w:tab w:val="num" w:pos="540"/>
          <w:tab w:val="right" w:pos="4529"/>
          <w:tab w:val="right" w:pos="5074"/>
          <w:tab w:val="right" w:pos="5521"/>
          <w:tab w:val="right" w:pos="5663"/>
        </w:tabs>
        <w:bidi w:val="0"/>
        <w:spacing w:before="60" w:after="60" w:line="300" w:lineRule="auto"/>
        <w:ind w:left="540"/>
        <w:jc w:val="both"/>
        <w:rPr>
          <w:rFonts w:asciiTheme="majorBidi" w:hAnsiTheme="majorBidi" w:cstheme="majorBidi"/>
          <w:sz w:val="26"/>
          <w:szCs w:val="26"/>
        </w:rPr>
      </w:pPr>
    </w:p>
    <w:p w:rsidR="00394C3A" w:rsidRPr="008D4C06" w:rsidRDefault="00394C3A" w:rsidP="00394C3A">
      <w:pPr>
        <w:tabs>
          <w:tab w:val="num" w:pos="540"/>
          <w:tab w:val="right" w:pos="4529"/>
          <w:tab w:val="right" w:pos="5074"/>
          <w:tab w:val="right" w:pos="5521"/>
          <w:tab w:val="right" w:pos="5663"/>
        </w:tabs>
        <w:bidi w:val="0"/>
        <w:spacing w:before="60" w:after="60" w:line="300" w:lineRule="auto"/>
        <w:ind w:left="540"/>
        <w:jc w:val="both"/>
        <w:rPr>
          <w:rFonts w:asciiTheme="majorBidi" w:hAnsiTheme="majorBidi" w:cstheme="majorBidi"/>
          <w:sz w:val="26"/>
          <w:szCs w:val="26"/>
        </w:rPr>
      </w:pPr>
    </w:p>
    <w:p w:rsidR="00394C3A" w:rsidRPr="008D4C06" w:rsidRDefault="00394C3A" w:rsidP="00394C3A">
      <w:pPr>
        <w:tabs>
          <w:tab w:val="num" w:pos="540"/>
          <w:tab w:val="right" w:pos="4529"/>
          <w:tab w:val="right" w:pos="5074"/>
          <w:tab w:val="right" w:pos="5521"/>
          <w:tab w:val="right" w:pos="5663"/>
        </w:tabs>
        <w:bidi w:val="0"/>
        <w:spacing w:before="60" w:after="60" w:line="300" w:lineRule="auto"/>
        <w:jc w:val="both"/>
        <w:rPr>
          <w:rFonts w:asciiTheme="majorBidi" w:hAnsiTheme="majorBidi" w:cstheme="majorBidi"/>
          <w:b/>
          <w:bCs/>
          <w:sz w:val="26"/>
          <w:szCs w:val="26"/>
        </w:rPr>
      </w:pPr>
      <w:r w:rsidRPr="008D4C06">
        <w:rPr>
          <w:rFonts w:asciiTheme="majorBidi" w:hAnsiTheme="majorBidi" w:cstheme="majorBidi"/>
          <w:b/>
          <w:bCs/>
          <w:sz w:val="26"/>
          <w:szCs w:val="26"/>
        </w:rPr>
        <w:lastRenderedPageBreak/>
        <w:t>4- Sperm cell concentration ×10</w:t>
      </w:r>
      <w:r w:rsidRPr="008D4C06">
        <w:rPr>
          <w:rFonts w:asciiTheme="majorBidi" w:hAnsiTheme="majorBidi" w:cstheme="majorBidi"/>
          <w:b/>
          <w:bCs/>
          <w:sz w:val="26"/>
          <w:szCs w:val="26"/>
          <w:vertAlign w:val="superscript"/>
        </w:rPr>
        <w:t xml:space="preserve">6 </w:t>
      </w:r>
      <w:r w:rsidRPr="008D4C06">
        <w:rPr>
          <w:rFonts w:asciiTheme="majorBidi" w:hAnsiTheme="majorBidi" w:cstheme="majorBidi"/>
          <w:b/>
          <w:bCs/>
          <w:sz w:val="26"/>
          <w:szCs w:val="26"/>
        </w:rPr>
        <w:t>/mL:</w:t>
      </w:r>
    </w:p>
    <w:p w:rsidR="00394C3A" w:rsidRPr="008D4C06" w:rsidRDefault="00394C3A" w:rsidP="00394C3A">
      <w:pPr>
        <w:numPr>
          <w:ilvl w:val="0"/>
          <w:numId w:val="2"/>
        </w:numPr>
        <w:tabs>
          <w:tab w:val="num" w:pos="540"/>
          <w:tab w:val="right" w:pos="4529"/>
          <w:tab w:val="right" w:pos="5074"/>
          <w:tab w:val="right" w:pos="5521"/>
          <w:tab w:val="right" w:pos="5663"/>
        </w:tabs>
        <w:bidi w:val="0"/>
        <w:spacing w:before="60" w:after="60" w:line="300" w:lineRule="auto"/>
        <w:ind w:left="540" w:hanging="540"/>
        <w:jc w:val="both"/>
        <w:rPr>
          <w:rFonts w:asciiTheme="majorBidi" w:hAnsiTheme="majorBidi" w:cstheme="majorBidi"/>
          <w:sz w:val="26"/>
          <w:szCs w:val="26"/>
        </w:rPr>
      </w:pPr>
      <w:r w:rsidRPr="008D4C06">
        <w:rPr>
          <w:rFonts w:asciiTheme="majorBidi" w:hAnsiTheme="majorBidi" w:cstheme="majorBidi"/>
          <w:sz w:val="26"/>
          <w:szCs w:val="26"/>
        </w:rPr>
        <w:t>Data showed a significant increase (P</w:t>
      </w:r>
      <w:r w:rsidRPr="008D4C06">
        <w:rPr>
          <w:rFonts w:ascii="Cambria Math" w:hAnsi="Cambria Math" w:cs="Cambria Math"/>
          <w:sz w:val="26"/>
          <w:szCs w:val="26"/>
        </w:rPr>
        <w:t>˂</w:t>
      </w:r>
      <w:r w:rsidRPr="008D4C06">
        <w:rPr>
          <w:rFonts w:asciiTheme="majorBidi" w:hAnsiTheme="majorBidi" w:cstheme="majorBidi"/>
          <w:sz w:val="26"/>
          <w:szCs w:val="26"/>
        </w:rPr>
        <w:t>0.05) in sperm cell concentration due to the treatment with Coenzyme Q10H with the highest value 394.02 ± 13.3</w:t>
      </w:r>
      <w:r w:rsidRPr="008D4C06">
        <w:rPr>
          <w:rFonts w:asciiTheme="majorBidi" w:hAnsiTheme="majorBidi" w:cstheme="majorBidi"/>
          <w:b/>
          <w:bCs/>
          <w:sz w:val="26"/>
          <w:szCs w:val="26"/>
        </w:rPr>
        <w:t>×</w:t>
      </w:r>
      <w:r w:rsidRPr="008D4C06">
        <w:rPr>
          <w:rFonts w:asciiTheme="majorBidi" w:hAnsiTheme="majorBidi" w:cstheme="majorBidi"/>
          <w:sz w:val="26"/>
          <w:szCs w:val="26"/>
        </w:rPr>
        <w:t>10</w:t>
      </w:r>
      <w:r w:rsidRPr="008D4C06">
        <w:rPr>
          <w:rFonts w:asciiTheme="majorBidi" w:hAnsiTheme="majorBidi" w:cstheme="majorBidi"/>
          <w:sz w:val="26"/>
          <w:szCs w:val="26"/>
          <w:vertAlign w:val="superscript"/>
        </w:rPr>
        <w:t>6</w:t>
      </w:r>
      <w:r w:rsidRPr="008D4C06">
        <w:rPr>
          <w:rFonts w:asciiTheme="majorBidi" w:hAnsiTheme="majorBidi" w:cstheme="majorBidi"/>
          <w:sz w:val="26"/>
          <w:szCs w:val="26"/>
        </w:rPr>
        <w:t xml:space="preserve"> /mL. </w:t>
      </w:r>
    </w:p>
    <w:p w:rsidR="00394C3A" w:rsidRPr="008D4C06" w:rsidRDefault="00394C3A" w:rsidP="00394C3A">
      <w:pPr>
        <w:numPr>
          <w:ilvl w:val="0"/>
          <w:numId w:val="2"/>
        </w:numPr>
        <w:tabs>
          <w:tab w:val="num" w:pos="540"/>
          <w:tab w:val="right" w:pos="4529"/>
          <w:tab w:val="right" w:pos="5074"/>
          <w:tab w:val="right" w:pos="5521"/>
          <w:tab w:val="right" w:pos="5663"/>
        </w:tabs>
        <w:bidi w:val="0"/>
        <w:spacing w:before="60" w:after="60" w:line="300" w:lineRule="auto"/>
        <w:ind w:left="540" w:hanging="540"/>
        <w:jc w:val="both"/>
        <w:rPr>
          <w:rFonts w:asciiTheme="majorBidi" w:hAnsiTheme="majorBidi" w:cstheme="majorBidi"/>
          <w:sz w:val="26"/>
          <w:szCs w:val="26"/>
        </w:rPr>
      </w:pPr>
      <w:r w:rsidRPr="008D4C06">
        <w:rPr>
          <w:rFonts w:asciiTheme="majorBidi" w:hAnsiTheme="majorBidi" w:cstheme="majorBidi"/>
          <w:sz w:val="26"/>
          <w:szCs w:val="26"/>
        </w:rPr>
        <w:t>It was found a significant (P</w:t>
      </w:r>
      <w:r w:rsidRPr="008D4C06">
        <w:rPr>
          <w:rFonts w:ascii="Cambria Math" w:hAnsi="Cambria Math" w:cs="Cambria Math"/>
          <w:sz w:val="26"/>
          <w:szCs w:val="26"/>
        </w:rPr>
        <w:t>˂</w:t>
      </w:r>
      <w:r w:rsidRPr="008D4C06">
        <w:rPr>
          <w:rFonts w:asciiTheme="majorBidi" w:hAnsiTheme="majorBidi" w:cstheme="majorBidi"/>
          <w:sz w:val="26"/>
          <w:szCs w:val="26"/>
        </w:rPr>
        <w:t>0.05) increase in sperm cell concentration means due to different 6 months of experimental duration.</w:t>
      </w:r>
    </w:p>
    <w:p w:rsidR="00394C3A" w:rsidRPr="008D4C06" w:rsidRDefault="00394C3A" w:rsidP="00394C3A">
      <w:pPr>
        <w:numPr>
          <w:ilvl w:val="0"/>
          <w:numId w:val="2"/>
        </w:numPr>
        <w:tabs>
          <w:tab w:val="num" w:pos="540"/>
          <w:tab w:val="right" w:pos="4529"/>
          <w:tab w:val="right" w:pos="5074"/>
          <w:tab w:val="right" w:pos="5521"/>
          <w:tab w:val="right" w:pos="5663"/>
        </w:tabs>
        <w:bidi w:val="0"/>
        <w:spacing w:before="60" w:after="60" w:line="300" w:lineRule="auto"/>
        <w:ind w:left="540" w:hanging="540"/>
        <w:jc w:val="both"/>
        <w:rPr>
          <w:rFonts w:asciiTheme="majorBidi" w:hAnsiTheme="majorBidi" w:cstheme="majorBidi"/>
          <w:sz w:val="26"/>
          <w:szCs w:val="26"/>
        </w:rPr>
      </w:pPr>
      <w:r w:rsidRPr="008D4C06">
        <w:rPr>
          <w:rFonts w:asciiTheme="majorBidi" w:hAnsiTheme="majorBidi" w:cstheme="majorBidi"/>
          <w:sz w:val="26"/>
          <w:szCs w:val="26"/>
          <w:lang w:val="en-GB"/>
        </w:rPr>
        <w:t>According to</w:t>
      </w:r>
      <w:r w:rsidRPr="008D4C06">
        <w:rPr>
          <w:rFonts w:asciiTheme="majorBidi" w:hAnsiTheme="majorBidi" w:cstheme="majorBidi"/>
          <w:sz w:val="26"/>
          <w:szCs w:val="26"/>
        </w:rPr>
        <w:t xml:space="preserve"> Interaction between treatment and months data showed the highest value 417.00±14.1</w:t>
      </w:r>
      <w:r w:rsidRPr="008D4C06">
        <w:rPr>
          <w:rFonts w:asciiTheme="majorBidi" w:hAnsiTheme="majorBidi" w:cstheme="majorBidi"/>
          <w:b/>
          <w:bCs/>
          <w:sz w:val="26"/>
          <w:szCs w:val="26"/>
        </w:rPr>
        <w:t>×</w:t>
      </w:r>
      <w:r w:rsidRPr="008D4C06">
        <w:rPr>
          <w:rFonts w:asciiTheme="majorBidi" w:hAnsiTheme="majorBidi" w:cstheme="majorBidi"/>
          <w:sz w:val="26"/>
          <w:szCs w:val="26"/>
        </w:rPr>
        <w:t>10</w:t>
      </w:r>
      <w:r w:rsidRPr="008D4C06">
        <w:rPr>
          <w:rFonts w:asciiTheme="majorBidi" w:hAnsiTheme="majorBidi" w:cstheme="majorBidi"/>
          <w:sz w:val="26"/>
          <w:szCs w:val="26"/>
          <w:vertAlign w:val="superscript"/>
        </w:rPr>
        <w:t xml:space="preserve">6 </w:t>
      </w:r>
      <w:r w:rsidRPr="008D4C06">
        <w:rPr>
          <w:rFonts w:asciiTheme="majorBidi" w:hAnsiTheme="majorBidi" w:cstheme="majorBidi"/>
          <w:sz w:val="26"/>
          <w:szCs w:val="26"/>
        </w:rPr>
        <w:t>/mL in Coenzyme Q10H ×2</w:t>
      </w:r>
      <w:r w:rsidRPr="008D4C06">
        <w:rPr>
          <w:rFonts w:asciiTheme="majorBidi" w:hAnsiTheme="majorBidi" w:cstheme="majorBidi"/>
          <w:sz w:val="26"/>
          <w:szCs w:val="26"/>
          <w:vertAlign w:val="superscript"/>
        </w:rPr>
        <w:t>nd</w:t>
      </w:r>
      <w:r w:rsidRPr="008D4C06">
        <w:rPr>
          <w:rFonts w:asciiTheme="majorBidi" w:hAnsiTheme="majorBidi" w:cstheme="majorBidi"/>
          <w:sz w:val="26"/>
          <w:szCs w:val="26"/>
        </w:rPr>
        <w:t xml:space="preserve"> month (June, high THI) and the lowest one 367.50±12.2</w:t>
      </w:r>
      <w:r w:rsidRPr="008D4C06">
        <w:rPr>
          <w:rFonts w:asciiTheme="majorBidi" w:hAnsiTheme="majorBidi" w:cstheme="majorBidi"/>
          <w:b/>
          <w:bCs/>
          <w:sz w:val="26"/>
          <w:szCs w:val="26"/>
        </w:rPr>
        <w:t>×</w:t>
      </w:r>
      <w:r w:rsidRPr="008D4C06">
        <w:rPr>
          <w:rFonts w:asciiTheme="majorBidi" w:hAnsiTheme="majorBidi" w:cstheme="majorBidi"/>
          <w:sz w:val="26"/>
          <w:szCs w:val="26"/>
        </w:rPr>
        <w:t>10</w:t>
      </w:r>
      <w:r w:rsidRPr="008D4C06">
        <w:rPr>
          <w:rFonts w:asciiTheme="majorBidi" w:hAnsiTheme="majorBidi" w:cstheme="majorBidi"/>
          <w:sz w:val="26"/>
          <w:szCs w:val="26"/>
          <w:vertAlign w:val="superscript"/>
        </w:rPr>
        <w:t xml:space="preserve">6 </w:t>
      </w:r>
      <w:r w:rsidRPr="008D4C06">
        <w:rPr>
          <w:rFonts w:asciiTheme="majorBidi" w:hAnsiTheme="majorBidi" w:cstheme="majorBidi"/>
          <w:sz w:val="26"/>
          <w:szCs w:val="26"/>
        </w:rPr>
        <w:t>/mL was in WGO ×4</w:t>
      </w:r>
      <w:r w:rsidRPr="008D4C06">
        <w:rPr>
          <w:rFonts w:asciiTheme="majorBidi" w:hAnsiTheme="majorBidi" w:cstheme="majorBidi"/>
          <w:sz w:val="26"/>
          <w:szCs w:val="26"/>
          <w:vertAlign w:val="superscript"/>
        </w:rPr>
        <w:t>th</w:t>
      </w:r>
      <w:r w:rsidRPr="008D4C06">
        <w:rPr>
          <w:rFonts w:asciiTheme="majorBidi" w:hAnsiTheme="majorBidi" w:cstheme="majorBidi"/>
          <w:sz w:val="26"/>
          <w:szCs w:val="26"/>
        </w:rPr>
        <w:t xml:space="preserve"> month (August, high THI).</w:t>
      </w:r>
    </w:p>
    <w:p w:rsidR="00394C3A" w:rsidRPr="008D4C06" w:rsidRDefault="00394C3A" w:rsidP="00394C3A">
      <w:pPr>
        <w:tabs>
          <w:tab w:val="num" w:pos="540"/>
          <w:tab w:val="right" w:pos="4529"/>
          <w:tab w:val="right" w:pos="5074"/>
          <w:tab w:val="right" w:pos="5521"/>
          <w:tab w:val="right" w:pos="5663"/>
        </w:tabs>
        <w:bidi w:val="0"/>
        <w:spacing w:before="60" w:after="60" w:line="300" w:lineRule="auto"/>
        <w:jc w:val="both"/>
        <w:rPr>
          <w:rFonts w:asciiTheme="majorBidi" w:hAnsiTheme="majorBidi" w:cstheme="majorBidi"/>
          <w:b/>
          <w:bCs/>
          <w:sz w:val="26"/>
          <w:szCs w:val="26"/>
        </w:rPr>
      </w:pPr>
      <w:r w:rsidRPr="008D4C06">
        <w:rPr>
          <w:rFonts w:asciiTheme="majorBidi" w:hAnsiTheme="majorBidi" w:cstheme="majorBidi"/>
          <w:b/>
          <w:bCs/>
          <w:sz w:val="26"/>
          <w:szCs w:val="26"/>
        </w:rPr>
        <w:t>5- Mass motility (grade):</w:t>
      </w:r>
    </w:p>
    <w:p w:rsidR="00394C3A" w:rsidRPr="008D4C06" w:rsidRDefault="00394C3A" w:rsidP="00394C3A">
      <w:pPr>
        <w:numPr>
          <w:ilvl w:val="0"/>
          <w:numId w:val="2"/>
        </w:numPr>
        <w:tabs>
          <w:tab w:val="num" w:pos="426"/>
          <w:tab w:val="right" w:pos="4529"/>
          <w:tab w:val="right" w:pos="5074"/>
          <w:tab w:val="right" w:pos="5521"/>
          <w:tab w:val="right" w:pos="5663"/>
        </w:tabs>
        <w:bidi w:val="0"/>
        <w:spacing w:before="60" w:after="60" w:line="300" w:lineRule="auto"/>
        <w:ind w:left="426" w:hanging="426"/>
        <w:jc w:val="both"/>
        <w:rPr>
          <w:rFonts w:asciiTheme="majorBidi" w:hAnsiTheme="majorBidi" w:cstheme="majorBidi"/>
          <w:sz w:val="26"/>
          <w:szCs w:val="26"/>
        </w:rPr>
      </w:pPr>
      <w:r w:rsidRPr="008D4C06">
        <w:rPr>
          <w:rFonts w:asciiTheme="majorBidi" w:hAnsiTheme="majorBidi" w:cstheme="majorBidi"/>
          <w:sz w:val="26"/>
          <w:szCs w:val="26"/>
        </w:rPr>
        <w:t xml:space="preserve"> Means of mass motility showed a significant (P</w:t>
      </w:r>
      <w:r w:rsidRPr="008D4C06">
        <w:rPr>
          <w:rFonts w:ascii="Cambria Math" w:hAnsi="Cambria Math" w:cs="Cambria Math"/>
          <w:sz w:val="26"/>
          <w:szCs w:val="26"/>
        </w:rPr>
        <w:t>˂</w:t>
      </w:r>
      <w:r w:rsidRPr="008D4C06">
        <w:rPr>
          <w:rFonts w:asciiTheme="majorBidi" w:hAnsiTheme="majorBidi" w:cstheme="majorBidi"/>
          <w:sz w:val="26"/>
          <w:szCs w:val="26"/>
        </w:rPr>
        <w:t>0.05) increase due to the treatment with Coenzyme Q10 (low and high doses).</w:t>
      </w:r>
    </w:p>
    <w:p w:rsidR="00394C3A" w:rsidRPr="008D4C06" w:rsidRDefault="00394C3A" w:rsidP="00394C3A">
      <w:pPr>
        <w:numPr>
          <w:ilvl w:val="0"/>
          <w:numId w:val="2"/>
        </w:numPr>
        <w:tabs>
          <w:tab w:val="clear" w:pos="360"/>
          <w:tab w:val="num" w:pos="284"/>
          <w:tab w:val="right" w:pos="4529"/>
          <w:tab w:val="right" w:pos="5074"/>
          <w:tab w:val="right" w:pos="5521"/>
          <w:tab w:val="right" w:pos="5663"/>
        </w:tabs>
        <w:bidi w:val="0"/>
        <w:spacing w:before="60" w:after="60" w:line="300" w:lineRule="auto"/>
        <w:ind w:left="426" w:hanging="426"/>
        <w:jc w:val="both"/>
        <w:rPr>
          <w:rFonts w:asciiTheme="majorBidi" w:hAnsiTheme="majorBidi" w:cstheme="majorBidi"/>
          <w:sz w:val="26"/>
          <w:szCs w:val="26"/>
        </w:rPr>
      </w:pPr>
      <w:r w:rsidRPr="008D4C06">
        <w:rPr>
          <w:rFonts w:asciiTheme="majorBidi" w:hAnsiTheme="majorBidi" w:cstheme="majorBidi"/>
          <w:sz w:val="26"/>
          <w:szCs w:val="26"/>
        </w:rPr>
        <w:t xml:space="preserve">  Data showed a significant (P</w:t>
      </w:r>
      <w:r w:rsidRPr="008D4C06">
        <w:rPr>
          <w:rFonts w:ascii="Cambria Math" w:hAnsi="Cambria Math" w:cs="Cambria Math"/>
          <w:sz w:val="26"/>
          <w:szCs w:val="26"/>
        </w:rPr>
        <w:t>˂</w:t>
      </w:r>
      <w:r w:rsidRPr="008D4C06">
        <w:rPr>
          <w:rFonts w:asciiTheme="majorBidi" w:hAnsiTheme="majorBidi" w:cstheme="majorBidi"/>
          <w:sz w:val="26"/>
          <w:szCs w:val="26"/>
        </w:rPr>
        <w:t>0.05) differences during 6 months of experimental period with the highest grade 3.82±0.1 in the 4</w:t>
      </w:r>
      <w:r w:rsidRPr="008D4C06">
        <w:rPr>
          <w:rFonts w:asciiTheme="majorBidi" w:hAnsiTheme="majorBidi" w:cstheme="majorBidi"/>
          <w:sz w:val="26"/>
          <w:szCs w:val="26"/>
          <w:vertAlign w:val="superscript"/>
        </w:rPr>
        <w:t>th</w:t>
      </w:r>
      <w:r w:rsidRPr="008D4C06">
        <w:rPr>
          <w:rFonts w:asciiTheme="majorBidi" w:hAnsiTheme="majorBidi" w:cstheme="majorBidi"/>
          <w:sz w:val="26"/>
          <w:szCs w:val="26"/>
        </w:rPr>
        <w:t xml:space="preserve"> month (high THI).</w:t>
      </w:r>
    </w:p>
    <w:p w:rsidR="00394C3A" w:rsidRPr="008D4C06" w:rsidRDefault="00394C3A" w:rsidP="00394C3A">
      <w:pPr>
        <w:tabs>
          <w:tab w:val="num" w:pos="540"/>
          <w:tab w:val="right" w:pos="4529"/>
          <w:tab w:val="right" w:pos="5074"/>
          <w:tab w:val="right" w:pos="5521"/>
          <w:tab w:val="right" w:pos="5663"/>
        </w:tabs>
        <w:bidi w:val="0"/>
        <w:spacing w:before="60" w:after="60" w:line="300" w:lineRule="auto"/>
        <w:jc w:val="both"/>
        <w:rPr>
          <w:rFonts w:asciiTheme="majorBidi" w:hAnsiTheme="majorBidi" w:cstheme="majorBidi"/>
          <w:b/>
          <w:bCs/>
          <w:sz w:val="26"/>
          <w:szCs w:val="26"/>
        </w:rPr>
      </w:pPr>
      <w:r w:rsidRPr="008D4C06">
        <w:rPr>
          <w:rFonts w:asciiTheme="majorBidi" w:hAnsiTheme="majorBidi" w:cstheme="majorBidi"/>
          <w:b/>
          <w:bCs/>
          <w:sz w:val="26"/>
          <w:szCs w:val="26"/>
        </w:rPr>
        <w:t>6-   Individual motility (%):</w:t>
      </w:r>
    </w:p>
    <w:p w:rsidR="00394C3A" w:rsidRPr="008D4C06" w:rsidRDefault="00394C3A" w:rsidP="00394C3A">
      <w:pPr>
        <w:numPr>
          <w:ilvl w:val="0"/>
          <w:numId w:val="2"/>
        </w:numPr>
        <w:tabs>
          <w:tab w:val="num" w:pos="540"/>
          <w:tab w:val="right" w:pos="4529"/>
          <w:tab w:val="right" w:pos="5074"/>
          <w:tab w:val="right" w:pos="5521"/>
          <w:tab w:val="right" w:pos="5663"/>
        </w:tabs>
        <w:bidi w:val="0"/>
        <w:spacing w:before="60" w:after="60" w:line="300" w:lineRule="auto"/>
        <w:ind w:left="426" w:hanging="426"/>
        <w:jc w:val="both"/>
        <w:rPr>
          <w:rFonts w:asciiTheme="majorBidi" w:hAnsiTheme="majorBidi" w:cstheme="majorBidi"/>
          <w:sz w:val="26"/>
          <w:szCs w:val="26"/>
        </w:rPr>
      </w:pPr>
      <w:r w:rsidRPr="008D4C06">
        <w:rPr>
          <w:rFonts w:asciiTheme="majorBidi" w:hAnsiTheme="majorBidi" w:cstheme="majorBidi"/>
          <w:sz w:val="26"/>
          <w:szCs w:val="26"/>
        </w:rPr>
        <w:t xml:space="preserve">  Means of individual motility showed a significant (P</w:t>
      </w:r>
      <w:r w:rsidRPr="008D4C06">
        <w:rPr>
          <w:rFonts w:asciiTheme="majorBidi" w:hAnsiTheme="majorBidi" w:cstheme="majorBidi"/>
          <w:sz w:val="26"/>
          <w:szCs w:val="26"/>
          <w:rtl/>
        </w:rPr>
        <w:t>&gt;</w:t>
      </w:r>
      <w:r w:rsidRPr="008D4C06">
        <w:rPr>
          <w:rFonts w:asciiTheme="majorBidi" w:hAnsiTheme="majorBidi" w:cstheme="majorBidi"/>
          <w:sz w:val="26"/>
          <w:szCs w:val="26"/>
        </w:rPr>
        <w:t>0.05) increase in treated groups with Coenzyme Q10 compared with other groups.</w:t>
      </w:r>
    </w:p>
    <w:p w:rsidR="00394C3A" w:rsidRPr="00796CEB" w:rsidRDefault="00394C3A" w:rsidP="00394C3A">
      <w:pPr>
        <w:numPr>
          <w:ilvl w:val="0"/>
          <w:numId w:val="2"/>
        </w:numPr>
        <w:tabs>
          <w:tab w:val="clear" w:pos="360"/>
          <w:tab w:val="num" w:pos="284"/>
          <w:tab w:val="num" w:pos="540"/>
          <w:tab w:val="right" w:pos="4529"/>
          <w:tab w:val="right" w:pos="5074"/>
          <w:tab w:val="right" w:pos="5521"/>
          <w:tab w:val="right" w:pos="5663"/>
        </w:tabs>
        <w:bidi w:val="0"/>
        <w:spacing w:before="60" w:after="60" w:line="300" w:lineRule="auto"/>
        <w:ind w:left="284" w:hanging="284"/>
        <w:jc w:val="both"/>
        <w:rPr>
          <w:rFonts w:asciiTheme="majorBidi" w:hAnsiTheme="majorBidi" w:cstheme="majorBidi"/>
          <w:b/>
          <w:bCs/>
          <w:sz w:val="26"/>
          <w:szCs w:val="26"/>
        </w:rPr>
      </w:pPr>
      <w:r w:rsidRPr="008D4C06">
        <w:rPr>
          <w:rFonts w:asciiTheme="majorBidi" w:hAnsiTheme="majorBidi" w:cstheme="majorBidi"/>
          <w:sz w:val="26"/>
          <w:szCs w:val="26"/>
        </w:rPr>
        <w:t xml:space="preserve">  It was found non-significant changes due to the effect of months and the </w:t>
      </w:r>
      <w:r>
        <w:rPr>
          <w:rFonts w:asciiTheme="majorBidi" w:hAnsiTheme="majorBidi" w:cstheme="majorBidi"/>
          <w:sz w:val="26"/>
          <w:szCs w:val="26"/>
        </w:rPr>
        <w:t xml:space="preserve"> </w:t>
      </w:r>
      <w:r w:rsidRPr="00796CEB">
        <w:rPr>
          <w:rFonts w:asciiTheme="majorBidi" w:hAnsiTheme="majorBidi" w:cstheme="majorBidi"/>
          <w:sz w:val="26"/>
          <w:szCs w:val="26"/>
        </w:rPr>
        <w:t xml:space="preserve">interaction between treatment and months. </w:t>
      </w:r>
    </w:p>
    <w:p w:rsidR="00394C3A" w:rsidRPr="008D4C06" w:rsidRDefault="00394C3A" w:rsidP="00394C3A">
      <w:pPr>
        <w:tabs>
          <w:tab w:val="num" w:pos="540"/>
          <w:tab w:val="right" w:pos="4529"/>
          <w:tab w:val="right" w:pos="5074"/>
          <w:tab w:val="right" w:pos="5521"/>
          <w:tab w:val="right" w:pos="5663"/>
        </w:tabs>
        <w:bidi w:val="0"/>
        <w:spacing w:before="60" w:after="60" w:line="300" w:lineRule="auto"/>
        <w:jc w:val="both"/>
        <w:rPr>
          <w:rFonts w:asciiTheme="majorBidi" w:hAnsiTheme="majorBidi" w:cstheme="majorBidi"/>
          <w:b/>
          <w:bCs/>
          <w:sz w:val="26"/>
          <w:szCs w:val="26"/>
        </w:rPr>
      </w:pPr>
      <w:r w:rsidRPr="008D4C06">
        <w:rPr>
          <w:rFonts w:asciiTheme="majorBidi" w:hAnsiTheme="majorBidi" w:cstheme="majorBidi"/>
          <w:b/>
          <w:bCs/>
          <w:sz w:val="26"/>
          <w:szCs w:val="26"/>
        </w:rPr>
        <w:t>7-   Livability (%):</w:t>
      </w:r>
    </w:p>
    <w:p w:rsidR="00394C3A" w:rsidRPr="008D4C06" w:rsidRDefault="00394C3A" w:rsidP="00394C3A">
      <w:pPr>
        <w:numPr>
          <w:ilvl w:val="0"/>
          <w:numId w:val="2"/>
        </w:numPr>
        <w:tabs>
          <w:tab w:val="num" w:pos="540"/>
          <w:tab w:val="right" w:pos="4529"/>
          <w:tab w:val="right" w:pos="5074"/>
          <w:tab w:val="right" w:pos="5521"/>
          <w:tab w:val="right" w:pos="5663"/>
        </w:tabs>
        <w:bidi w:val="0"/>
        <w:spacing w:before="60" w:after="60" w:line="300" w:lineRule="auto"/>
        <w:ind w:left="540" w:hanging="540"/>
        <w:jc w:val="both"/>
        <w:rPr>
          <w:rFonts w:asciiTheme="majorBidi" w:hAnsiTheme="majorBidi" w:cstheme="majorBidi"/>
          <w:sz w:val="26"/>
          <w:szCs w:val="26"/>
        </w:rPr>
      </w:pPr>
      <w:r w:rsidRPr="008D4C06">
        <w:rPr>
          <w:rFonts w:asciiTheme="majorBidi" w:hAnsiTheme="majorBidi" w:cstheme="majorBidi"/>
          <w:sz w:val="26"/>
          <w:szCs w:val="26"/>
        </w:rPr>
        <w:t xml:space="preserve">  Data showed a significant (P</w:t>
      </w:r>
      <w:r w:rsidRPr="008D4C06">
        <w:rPr>
          <w:rFonts w:asciiTheme="majorBidi" w:hAnsiTheme="majorBidi" w:cstheme="majorBidi"/>
          <w:sz w:val="26"/>
          <w:szCs w:val="26"/>
          <w:rtl/>
        </w:rPr>
        <w:t>&gt;</w:t>
      </w:r>
      <w:r w:rsidRPr="008D4C06">
        <w:rPr>
          <w:rFonts w:asciiTheme="majorBidi" w:hAnsiTheme="majorBidi" w:cstheme="majorBidi"/>
          <w:sz w:val="26"/>
          <w:szCs w:val="26"/>
        </w:rPr>
        <w:t xml:space="preserve">0.05) increase in live sperms percentage due to the effect of Coenzyme Q10 treatment (low and </w:t>
      </w:r>
      <w:r w:rsidRPr="008D4C06">
        <w:rPr>
          <w:rFonts w:asciiTheme="majorBidi" w:hAnsiTheme="majorBidi" w:cstheme="majorBidi"/>
          <w:sz w:val="26"/>
          <w:szCs w:val="26"/>
        </w:rPr>
        <w:lastRenderedPageBreak/>
        <w:t>high dose) with the highest mean of 78.79±2.5% for Coenzyme Q10L compared with control group (74.68±2.52 %).</w:t>
      </w:r>
    </w:p>
    <w:p w:rsidR="00394C3A" w:rsidRPr="008D4C06" w:rsidRDefault="00394C3A" w:rsidP="00394C3A">
      <w:pPr>
        <w:numPr>
          <w:ilvl w:val="0"/>
          <w:numId w:val="2"/>
        </w:numPr>
        <w:tabs>
          <w:tab w:val="num" w:pos="540"/>
          <w:tab w:val="right" w:pos="4529"/>
          <w:tab w:val="right" w:pos="5074"/>
          <w:tab w:val="right" w:pos="5521"/>
          <w:tab w:val="right" w:pos="5663"/>
        </w:tabs>
        <w:bidi w:val="0"/>
        <w:spacing w:before="60" w:after="60" w:line="300" w:lineRule="auto"/>
        <w:ind w:left="540" w:hanging="540"/>
        <w:jc w:val="both"/>
        <w:rPr>
          <w:rFonts w:asciiTheme="majorBidi" w:hAnsiTheme="majorBidi" w:cstheme="majorBidi"/>
          <w:sz w:val="26"/>
          <w:szCs w:val="26"/>
        </w:rPr>
      </w:pPr>
      <w:r w:rsidRPr="008D4C06">
        <w:rPr>
          <w:rFonts w:asciiTheme="majorBidi" w:hAnsiTheme="majorBidi" w:cstheme="majorBidi"/>
          <w:sz w:val="26"/>
          <w:szCs w:val="26"/>
        </w:rPr>
        <w:t xml:space="preserve">   Analysis of variance showed a significant (P</w:t>
      </w:r>
      <w:r w:rsidRPr="008D4C06">
        <w:rPr>
          <w:rFonts w:asciiTheme="majorBidi" w:hAnsiTheme="majorBidi" w:cstheme="majorBidi"/>
          <w:sz w:val="26"/>
          <w:szCs w:val="26"/>
          <w:rtl/>
        </w:rPr>
        <w:t>&gt;</w:t>
      </w:r>
      <w:r w:rsidRPr="008D4C06">
        <w:rPr>
          <w:rFonts w:asciiTheme="majorBidi" w:hAnsiTheme="majorBidi" w:cstheme="majorBidi"/>
          <w:sz w:val="26"/>
          <w:szCs w:val="26"/>
        </w:rPr>
        <w:t xml:space="preserve">0.0001) differences in live sperms percentage due to the effect of month and the interaction between month and treatments. </w:t>
      </w:r>
    </w:p>
    <w:p w:rsidR="00394C3A" w:rsidRPr="008D4C06" w:rsidRDefault="00394C3A" w:rsidP="00394C3A">
      <w:pPr>
        <w:tabs>
          <w:tab w:val="num" w:pos="540"/>
          <w:tab w:val="right" w:pos="4529"/>
          <w:tab w:val="right" w:pos="5074"/>
          <w:tab w:val="right" w:pos="5521"/>
          <w:tab w:val="right" w:pos="5663"/>
        </w:tabs>
        <w:bidi w:val="0"/>
        <w:spacing w:before="60" w:after="60" w:line="300" w:lineRule="auto"/>
        <w:jc w:val="both"/>
        <w:rPr>
          <w:rFonts w:asciiTheme="majorBidi" w:hAnsiTheme="majorBidi" w:cstheme="majorBidi"/>
          <w:b/>
          <w:bCs/>
          <w:sz w:val="26"/>
          <w:szCs w:val="26"/>
        </w:rPr>
      </w:pPr>
      <w:r w:rsidRPr="008D4C06">
        <w:rPr>
          <w:rFonts w:asciiTheme="majorBidi" w:hAnsiTheme="majorBidi" w:cstheme="majorBidi"/>
          <w:b/>
          <w:bCs/>
          <w:sz w:val="26"/>
          <w:szCs w:val="26"/>
        </w:rPr>
        <w:t xml:space="preserve">8- Total abnormalities (%):  </w:t>
      </w:r>
    </w:p>
    <w:p w:rsidR="00394C3A" w:rsidRPr="008D4C06" w:rsidRDefault="00394C3A" w:rsidP="00394C3A">
      <w:pPr>
        <w:numPr>
          <w:ilvl w:val="0"/>
          <w:numId w:val="2"/>
        </w:numPr>
        <w:tabs>
          <w:tab w:val="num" w:pos="540"/>
          <w:tab w:val="right" w:pos="4529"/>
          <w:tab w:val="right" w:pos="5074"/>
          <w:tab w:val="right" w:pos="5521"/>
          <w:tab w:val="right" w:pos="5663"/>
        </w:tabs>
        <w:bidi w:val="0"/>
        <w:spacing w:before="60" w:after="60" w:line="300" w:lineRule="auto"/>
        <w:ind w:left="540" w:hanging="540"/>
        <w:jc w:val="both"/>
        <w:rPr>
          <w:rFonts w:asciiTheme="majorBidi" w:hAnsiTheme="majorBidi" w:cstheme="majorBidi"/>
          <w:sz w:val="26"/>
          <w:szCs w:val="26"/>
        </w:rPr>
      </w:pPr>
      <w:r w:rsidRPr="008D4C06">
        <w:rPr>
          <w:rFonts w:asciiTheme="majorBidi" w:hAnsiTheme="majorBidi" w:cstheme="majorBidi"/>
          <w:sz w:val="26"/>
          <w:szCs w:val="26"/>
        </w:rPr>
        <w:t xml:space="preserve">   Analysis of variance showed non-significant changes in total abnormalities percentage due to the effect of treatment, months and their interaction.</w:t>
      </w:r>
    </w:p>
    <w:p w:rsidR="00394C3A" w:rsidRPr="008D4C06" w:rsidRDefault="00394C3A" w:rsidP="00394C3A">
      <w:pPr>
        <w:tabs>
          <w:tab w:val="num" w:pos="540"/>
          <w:tab w:val="right" w:pos="4529"/>
          <w:tab w:val="right" w:pos="5074"/>
          <w:tab w:val="right" w:pos="5521"/>
          <w:tab w:val="right" w:pos="5663"/>
        </w:tabs>
        <w:bidi w:val="0"/>
        <w:spacing w:before="60" w:after="60" w:line="300" w:lineRule="auto"/>
        <w:jc w:val="both"/>
        <w:rPr>
          <w:rFonts w:asciiTheme="majorBidi" w:hAnsiTheme="majorBidi" w:cstheme="majorBidi"/>
          <w:b/>
          <w:bCs/>
          <w:sz w:val="26"/>
          <w:szCs w:val="26"/>
        </w:rPr>
      </w:pPr>
      <w:r w:rsidRPr="008D4C06">
        <w:rPr>
          <w:rFonts w:asciiTheme="majorBidi" w:hAnsiTheme="majorBidi" w:cstheme="majorBidi"/>
          <w:b/>
          <w:bCs/>
          <w:sz w:val="26"/>
          <w:szCs w:val="26"/>
        </w:rPr>
        <w:t>9- Number of services per conception (NSC):</w:t>
      </w:r>
    </w:p>
    <w:p w:rsidR="00394C3A" w:rsidRPr="00796CEB" w:rsidRDefault="00394C3A" w:rsidP="00394C3A">
      <w:pPr>
        <w:tabs>
          <w:tab w:val="num" w:pos="142"/>
          <w:tab w:val="right" w:pos="4529"/>
          <w:tab w:val="right" w:pos="5074"/>
          <w:tab w:val="right" w:pos="5521"/>
          <w:tab w:val="right" w:pos="5663"/>
        </w:tabs>
        <w:bidi w:val="0"/>
        <w:spacing w:before="60" w:after="60" w:line="300" w:lineRule="auto"/>
        <w:ind w:left="142" w:firstLine="567"/>
        <w:jc w:val="both"/>
        <w:rPr>
          <w:rFonts w:asciiTheme="majorBidi" w:hAnsiTheme="majorBidi" w:cstheme="majorBidi"/>
          <w:sz w:val="26"/>
          <w:szCs w:val="26"/>
        </w:rPr>
      </w:pPr>
      <w:r w:rsidRPr="008D4C06">
        <w:rPr>
          <w:rFonts w:asciiTheme="majorBidi" w:hAnsiTheme="majorBidi" w:cstheme="majorBidi"/>
          <w:sz w:val="26"/>
          <w:szCs w:val="26"/>
        </w:rPr>
        <w:t xml:space="preserve">Does inseminated with semen of bucks treated with WGO and   </w:t>
      </w:r>
      <w:r>
        <w:rPr>
          <w:rFonts w:asciiTheme="majorBidi" w:hAnsiTheme="majorBidi" w:cstheme="majorBidi"/>
          <w:sz w:val="26"/>
          <w:szCs w:val="26"/>
        </w:rPr>
        <w:t xml:space="preserve"> </w:t>
      </w:r>
      <w:r w:rsidRPr="008D4C06">
        <w:rPr>
          <w:rFonts w:asciiTheme="majorBidi" w:hAnsiTheme="majorBidi" w:cstheme="majorBidi"/>
          <w:sz w:val="26"/>
          <w:szCs w:val="26"/>
        </w:rPr>
        <w:t xml:space="preserve">Coenzyme Q10 showed a non-significant increase in number of  </w:t>
      </w:r>
      <w:r>
        <w:rPr>
          <w:rFonts w:asciiTheme="majorBidi" w:hAnsiTheme="majorBidi" w:cstheme="majorBidi"/>
          <w:sz w:val="26"/>
          <w:szCs w:val="26"/>
        </w:rPr>
        <w:t xml:space="preserve"> </w:t>
      </w:r>
      <w:r w:rsidRPr="008D4C06">
        <w:rPr>
          <w:rFonts w:asciiTheme="majorBidi" w:hAnsiTheme="majorBidi" w:cstheme="majorBidi"/>
          <w:sz w:val="26"/>
          <w:szCs w:val="26"/>
        </w:rPr>
        <w:t>services per conception compared with control group</w:t>
      </w:r>
      <w:r w:rsidRPr="008D4C06">
        <w:rPr>
          <w:rFonts w:asciiTheme="majorBidi" w:hAnsiTheme="majorBidi" w:cstheme="majorBidi"/>
          <w:b/>
          <w:bCs/>
          <w:sz w:val="26"/>
          <w:szCs w:val="26"/>
        </w:rPr>
        <w:t>.</w:t>
      </w:r>
    </w:p>
    <w:p w:rsidR="00394C3A" w:rsidRPr="008D4C06" w:rsidRDefault="00394C3A" w:rsidP="00394C3A">
      <w:pPr>
        <w:tabs>
          <w:tab w:val="num" w:pos="540"/>
          <w:tab w:val="right" w:pos="4529"/>
          <w:tab w:val="right" w:pos="5074"/>
          <w:tab w:val="right" w:pos="5521"/>
          <w:tab w:val="right" w:pos="5663"/>
        </w:tabs>
        <w:bidi w:val="0"/>
        <w:spacing w:before="60" w:after="60" w:line="300" w:lineRule="auto"/>
        <w:jc w:val="both"/>
        <w:rPr>
          <w:rFonts w:asciiTheme="majorBidi" w:hAnsiTheme="majorBidi" w:cstheme="majorBidi"/>
          <w:b/>
          <w:bCs/>
          <w:sz w:val="26"/>
          <w:szCs w:val="26"/>
        </w:rPr>
      </w:pPr>
      <w:r w:rsidRPr="008D4C06">
        <w:rPr>
          <w:rFonts w:asciiTheme="majorBidi" w:hAnsiTheme="majorBidi" w:cstheme="majorBidi"/>
          <w:b/>
          <w:bCs/>
          <w:sz w:val="26"/>
          <w:szCs w:val="26"/>
        </w:rPr>
        <w:t>10- Conception rate %:</w:t>
      </w:r>
    </w:p>
    <w:p w:rsidR="00394C3A" w:rsidRPr="008D4C06" w:rsidRDefault="00394C3A" w:rsidP="00394C3A">
      <w:pPr>
        <w:tabs>
          <w:tab w:val="num" w:pos="0"/>
          <w:tab w:val="right" w:pos="4529"/>
          <w:tab w:val="right" w:pos="5074"/>
          <w:tab w:val="right" w:pos="5521"/>
          <w:tab w:val="right" w:pos="5663"/>
        </w:tabs>
        <w:bidi w:val="0"/>
        <w:spacing w:before="60" w:after="60" w:line="300" w:lineRule="auto"/>
        <w:jc w:val="both"/>
        <w:rPr>
          <w:rFonts w:asciiTheme="majorBidi" w:hAnsiTheme="majorBidi" w:cstheme="majorBidi"/>
          <w:sz w:val="26"/>
          <w:szCs w:val="26"/>
        </w:rPr>
      </w:pPr>
      <w:r w:rsidRPr="008D4C06">
        <w:rPr>
          <w:rFonts w:asciiTheme="majorBidi" w:hAnsiTheme="majorBidi" w:cstheme="majorBidi"/>
          <w:sz w:val="26"/>
          <w:szCs w:val="26"/>
        </w:rPr>
        <w:t xml:space="preserve">         Results showed a significant (P</w:t>
      </w:r>
      <w:r w:rsidRPr="008D4C06">
        <w:rPr>
          <w:rFonts w:asciiTheme="majorBidi" w:hAnsiTheme="majorBidi" w:cstheme="majorBidi"/>
          <w:sz w:val="26"/>
          <w:szCs w:val="26"/>
          <w:rtl/>
        </w:rPr>
        <w:t>&gt;</w:t>
      </w:r>
      <w:r w:rsidRPr="008D4C06">
        <w:rPr>
          <w:rFonts w:asciiTheme="majorBidi" w:hAnsiTheme="majorBidi" w:cstheme="majorBidi"/>
          <w:sz w:val="26"/>
          <w:szCs w:val="26"/>
        </w:rPr>
        <w:t xml:space="preserve">0.05) increase in conception rate due to   the effect of semen of buck treated with WGO, Coenzyme Q10 low and high does with the highest mean 100% for Coenzyme Q10H treated  group. </w:t>
      </w:r>
    </w:p>
    <w:p w:rsidR="00394C3A" w:rsidRPr="008D4C06" w:rsidRDefault="00394C3A" w:rsidP="00394C3A">
      <w:pPr>
        <w:tabs>
          <w:tab w:val="num" w:pos="540"/>
          <w:tab w:val="right" w:pos="4529"/>
          <w:tab w:val="right" w:pos="5074"/>
          <w:tab w:val="right" w:pos="5521"/>
          <w:tab w:val="right" w:pos="5663"/>
        </w:tabs>
        <w:bidi w:val="0"/>
        <w:spacing w:before="60" w:after="60" w:line="300" w:lineRule="auto"/>
        <w:jc w:val="both"/>
        <w:rPr>
          <w:rFonts w:asciiTheme="majorBidi" w:hAnsiTheme="majorBidi" w:cstheme="majorBidi"/>
          <w:b/>
          <w:bCs/>
          <w:sz w:val="26"/>
          <w:szCs w:val="26"/>
        </w:rPr>
      </w:pPr>
      <w:r w:rsidRPr="008D4C06">
        <w:rPr>
          <w:rFonts w:asciiTheme="majorBidi" w:hAnsiTheme="majorBidi" w:cstheme="majorBidi"/>
          <w:b/>
          <w:bCs/>
          <w:sz w:val="26"/>
          <w:szCs w:val="26"/>
        </w:rPr>
        <w:t>11- Gestation length (day):</w:t>
      </w:r>
    </w:p>
    <w:p w:rsidR="00394C3A" w:rsidRPr="008D4C06" w:rsidRDefault="00394C3A" w:rsidP="00394C3A">
      <w:pPr>
        <w:tabs>
          <w:tab w:val="num" w:pos="540"/>
          <w:tab w:val="right" w:pos="4529"/>
          <w:tab w:val="right" w:pos="5074"/>
          <w:tab w:val="right" w:pos="5521"/>
          <w:tab w:val="right" w:pos="5663"/>
        </w:tabs>
        <w:bidi w:val="0"/>
        <w:spacing w:before="60" w:after="60" w:line="300" w:lineRule="auto"/>
        <w:ind w:firstLine="540"/>
        <w:jc w:val="both"/>
        <w:rPr>
          <w:rFonts w:asciiTheme="majorBidi" w:hAnsiTheme="majorBidi" w:cstheme="majorBidi"/>
          <w:sz w:val="26"/>
          <w:szCs w:val="26"/>
          <w:rtl/>
        </w:rPr>
      </w:pPr>
      <w:r w:rsidRPr="008D4C06">
        <w:rPr>
          <w:rFonts w:asciiTheme="majorBidi" w:hAnsiTheme="majorBidi" w:cstheme="majorBidi"/>
          <w:sz w:val="26"/>
          <w:szCs w:val="26"/>
        </w:rPr>
        <w:t xml:space="preserve">Does inseminated with semen of bucks treated with Coenzyme Q10H </w:t>
      </w:r>
      <w:r>
        <w:rPr>
          <w:rFonts w:asciiTheme="majorBidi" w:hAnsiTheme="majorBidi" w:cstheme="majorBidi"/>
          <w:sz w:val="26"/>
          <w:szCs w:val="26"/>
        </w:rPr>
        <w:t xml:space="preserve"> </w:t>
      </w:r>
      <w:r w:rsidRPr="008D4C06">
        <w:rPr>
          <w:rFonts w:asciiTheme="majorBidi" w:hAnsiTheme="majorBidi" w:cstheme="majorBidi"/>
          <w:sz w:val="26"/>
          <w:szCs w:val="26"/>
        </w:rPr>
        <w:t>showed a significant (P</w:t>
      </w:r>
      <w:r w:rsidRPr="008D4C06">
        <w:rPr>
          <w:rFonts w:asciiTheme="majorBidi" w:hAnsiTheme="majorBidi" w:cstheme="majorBidi"/>
          <w:sz w:val="26"/>
          <w:szCs w:val="26"/>
          <w:rtl/>
        </w:rPr>
        <w:t>&gt;</w:t>
      </w:r>
      <w:r w:rsidRPr="008D4C06">
        <w:rPr>
          <w:rFonts w:asciiTheme="majorBidi" w:hAnsiTheme="majorBidi" w:cstheme="majorBidi"/>
          <w:sz w:val="26"/>
          <w:szCs w:val="26"/>
        </w:rPr>
        <w:t>0.05) increase in gestation length with mean  31.3±0.30 day.</w:t>
      </w:r>
    </w:p>
    <w:p w:rsidR="00394C3A" w:rsidRPr="008D4C06" w:rsidRDefault="00394C3A" w:rsidP="00394C3A">
      <w:pPr>
        <w:tabs>
          <w:tab w:val="num" w:pos="540"/>
          <w:tab w:val="right" w:pos="4529"/>
          <w:tab w:val="right" w:pos="5074"/>
          <w:tab w:val="right" w:pos="5521"/>
          <w:tab w:val="right" w:pos="5663"/>
        </w:tabs>
        <w:bidi w:val="0"/>
        <w:spacing w:before="60" w:after="60" w:line="300" w:lineRule="auto"/>
        <w:jc w:val="both"/>
        <w:rPr>
          <w:rFonts w:asciiTheme="majorBidi" w:hAnsiTheme="majorBidi" w:cstheme="majorBidi"/>
          <w:b/>
          <w:bCs/>
          <w:sz w:val="26"/>
          <w:szCs w:val="26"/>
        </w:rPr>
      </w:pPr>
      <w:r w:rsidRPr="008D4C06">
        <w:rPr>
          <w:rFonts w:asciiTheme="majorBidi" w:hAnsiTheme="majorBidi" w:cstheme="majorBidi"/>
          <w:b/>
          <w:bCs/>
          <w:sz w:val="26"/>
          <w:szCs w:val="26"/>
        </w:rPr>
        <w:t xml:space="preserve">C- Productive performance: </w:t>
      </w:r>
    </w:p>
    <w:p w:rsidR="00394C3A" w:rsidRPr="008D4C06" w:rsidRDefault="00394C3A" w:rsidP="00394C3A">
      <w:pPr>
        <w:tabs>
          <w:tab w:val="num" w:pos="540"/>
          <w:tab w:val="right" w:pos="4529"/>
          <w:tab w:val="right" w:pos="5074"/>
          <w:tab w:val="right" w:pos="5521"/>
          <w:tab w:val="right" w:pos="5663"/>
        </w:tabs>
        <w:bidi w:val="0"/>
        <w:spacing w:before="60" w:after="60" w:line="300" w:lineRule="auto"/>
        <w:jc w:val="both"/>
        <w:rPr>
          <w:rFonts w:asciiTheme="majorBidi" w:hAnsiTheme="majorBidi" w:cstheme="majorBidi"/>
          <w:b/>
          <w:bCs/>
          <w:sz w:val="26"/>
          <w:szCs w:val="26"/>
        </w:rPr>
      </w:pPr>
      <w:r w:rsidRPr="008D4C06">
        <w:rPr>
          <w:rFonts w:asciiTheme="majorBidi" w:hAnsiTheme="majorBidi" w:cstheme="majorBidi"/>
          <w:b/>
          <w:bCs/>
          <w:sz w:val="26"/>
          <w:szCs w:val="26"/>
        </w:rPr>
        <w:t>1- Litter size at birth (No):</w:t>
      </w:r>
    </w:p>
    <w:p w:rsidR="00394C3A" w:rsidRPr="008D4C06" w:rsidRDefault="00394C3A" w:rsidP="00394C3A">
      <w:pPr>
        <w:tabs>
          <w:tab w:val="num" w:pos="540"/>
          <w:tab w:val="right" w:pos="4529"/>
          <w:tab w:val="right" w:pos="5074"/>
          <w:tab w:val="right" w:pos="5521"/>
          <w:tab w:val="right" w:pos="5663"/>
        </w:tabs>
        <w:bidi w:val="0"/>
        <w:spacing w:before="60" w:after="60" w:line="300" w:lineRule="auto"/>
        <w:ind w:firstLine="360"/>
        <w:jc w:val="both"/>
        <w:rPr>
          <w:rFonts w:asciiTheme="majorBidi" w:hAnsiTheme="majorBidi" w:cstheme="majorBidi"/>
          <w:sz w:val="26"/>
          <w:szCs w:val="26"/>
        </w:rPr>
      </w:pPr>
      <w:r w:rsidRPr="008D4C06">
        <w:rPr>
          <w:rFonts w:asciiTheme="majorBidi" w:hAnsiTheme="majorBidi" w:cstheme="majorBidi"/>
          <w:sz w:val="26"/>
          <w:szCs w:val="26"/>
        </w:rPr>
        <w:t>Data showed a significant (P</w:t>
      </w:r>
      <w:r w:rsidRPr="008D4C06">
        <w:rPr>
          <w:rFonts w:asciiTheme="majorBidi" w:hAnsiTheme="majorBidi" w:cstheme="majorBidi"/>
          <w:sz w:val="26"/>
          <w:szCs w:val="26"/>
          <w:rtl/>
        </w:rPr>
        <w:t>&gt;</w:t>
      </w:r>
      <w:r w:rsidRPr="008D4C06">
        <w:rPr>
          <w:rFonts w:asciiTheme="majorBidi" w:hAnsiTheme="majorBidi" w:cstheme="majorBidi"/>
          <w:sz w:val="26"/>
          <w:szCs w:val="26"/>
        </w:rPr>
        <w:t>0.05) increase in litter size at birth due to  the effect of semen of buck treated with WGO, Coenzyme Q10 low and high dose compared with control group.</w:t>
      </w:r>
    </w:p>
    <w:p w:rsidR="00394C3A" w:rsidRDefault="00394C3A" w:rsidP="00394C3A">
      <w:pPr>
        <w:tabs>
          <w:tab w:val="num" w:pos="540"/>
          <w:tab w:val="right" w:pos="4529"/>
          <w:tab w:val="right" w:pos="5074"/>
          <w:tab w:val="right" w:pos="5521"/>
          <w:tab w:val="right" w:pos="5663"/>
        </w:tabs>
        <w:bidi w:val="0"/>
        <w:spacing w:before="60" w:after="60" w:line="300" w:lineRule="auto"/>
        <w:jc w:val="both"/>
        <w:rPr>
          <w:rFonts w:asciiTheme="majorBidi" w:hAnsiTheme="majorBidi" w:cstheme="majorBidi"/>
          <w:b/>
          <w:bCs/>
          <w:sz w:val="26"/>
          <w:szCs w:val="26"/>
        </w:rPr>
      </w:pPr>
    </w:p>
    <w:p w:rsidR="00394C3A" w:rsidRPr="008D4C06" w:rsidRDefault="00394C3A" w:rsidP="00394C3A">
      <w:pPr>
        <w:tabs>
          <w:tab w:val="num" w:pos="540"/>
          <w:tab w:val="right" w:pos="4529"/>
          <w:tab w:val="right" w:pos="5074"/>
          <w:tab w:val="right" w:pos="5521"/>
          <w:tab w:val="right" w:pos="5663"/>
        </w:tabs>
        <w:bidi w:val="0"/>
        <w:spacing w:before="60" w:after="60" w:line="300" w:lineRule="auto"/>
        <w:jc w:val="both"/>
        <w:rPr>
          <w:rFonts w:asciiTheme="majorBidi" w:hAnsiTheme="majorBidi" w:cstheme="majorBidi"/>
          <w:b/>
          <w:bCs/>
          <w:sz w:val="26"/>
          <w:szCs w:val="26"/>
        </w:rPr>
      </w:pPr>
      <w:r w:rsidRPr="008D4C06">
        <w:rPr>
          <w:rFonts w:asciiTheme="majorBidi" w:hAnsiTheme="majorBidi" w:cstheme="majorBidi"/>
          <w:b/>
          <w:bCs/>
          <w:sz w:val="26"/>
          <w:szCs w:val="26"/>
        </w:rPr>
        <w:lastRenderedPageBreak/>
        <w:t>2- Litter size at weaning (No):</w:t>
      </w:r>
    </w:p>
    <w:p w:rsidR="00394C3A" w:rsidRPr="008D4C06" w:rsidRDefault="00394C3A" w:rsidP="00394C3A">
      <w:pPr>
        <w:tabs>
          <w:tab w:val="num" w:pos="540"/>
          <w:tab w:val="right" w:pos="4529"/>
          <w:tab w:val="right" w:pos="5074"/>
          <w:tab w:val="right" w:pos="5521"/>
          <w:tab w:val="right" w:pos="5663"/>
        </w:tabs>
        <w:bidi w:val="0"/>
        <w:spacing w:before="60" w:after="60" w:line="300" w:lineRule="auto"/>
        <w:ind w:left="426" w:hanging="426"/>
        <w:jc w:val="both"/>
        <w:rPr>
          <w:rFonts w:asciiTheme="majorBidi" w:hAnsiTheme="majorBidi" w:cstheme="majorBidi"/>
          <w:sz w:val="26"/>
          <w:szCs w:val="26"/>
        </w:rPr>
      </w:pPr>
      <w:r w:rsidRPr="008D4C06">
        <w:rPr>
          <w:rFonts w:asciiTheme="majorBidi" w:hAnsiTheme="majorBidi" w:cstheme="majorBidi"/>
          <w:sz w:val="26"/>
          <w:szCs w:val="26"/>
        </w:rPr>
        <w:t xml:space="preserve">        Results showed a significant (P</w:t>
      </w:r>
      <w:r w:rsidRPr="008D4C06">
        <w:rPr>
          <w:rFonts w:asciiTheme="majorBidi" w:hAnsiTheme="majorBidi" w:cstheme="majorBidi"/>
          <w:sz w:val="26"/>
          <w:szCs w:val="26"/>
          <w:rtl/>
        </w:rPr>
        <w:t>&gt;</w:t>
      </w:r>
      <w:r w:rsidRPr="008D4C06">
        <w:rPr>
          <w:rFonts w:asciiTheme="majorBidi" w:hAnsiTheme="majorBidi" w:cstheme="majorBidi"/>
          <w:sz w:val="26"/>
          <w:szCs w:val="26"/>
        </w:rPr>
        <w:t>0.05) increase in litter size at weaning   due to the effect of semen of buck treated with WGO, Coenzyme Q10 low and high dose compared with control group.</w:t>
      </w:r>
    </w:p>
    <w:p w:rsidR="00394C3A" w:rsidRPr="008D4C06" w:rsidRDefault="00394C3A" w:rsidP="00394C3A">
      <w:pPr>
        <w:tabs>
          <w:tab w:val="num" w:pos="540"/>
          <w:tab w:val="right" w:pos="4529"/>
          <w:tab w:val="right" w:pos="5074"/>
          <w:tab w:val="right" w:pos="5521"/>
          <w:tab w:val="right" w:pos="5663"/>
        </w:tabs>
        <w:bidi w:val="0"/>
        <w:spacing w:before="60" w:after="60" w:line="300" w:lineRule="auto"/>
        <w:jc w:val="both"/>
        <w:rPr>
          <w:rFonts w:asciiTheme="majorBidi" w:hAnsiTheme="majorBidi" w:cstheme="majorBidi"/>
          <w:b/>
          <w:bCs/>
          <w:sz w:val="26"/>
          <w:szCs w:val="26"/>
        </w:rPr>
      </w:pPr>
      <w:r w:rsidRPr="008D4C06">
        <w:rPr>
          <w:rFonts w:asciiTheme="majorBidi" w:hAnsiTheme="majorBidi" w:cstheme="majorBidi"/>
          <w:b/>
          <w:bCs/>
          <w:sz w:val="26"/>
          <w:szCs w:val="26"/>
        </w:rPr>
        <w:t>3- Litter weight at birth (g):</w:t>
      </w:r>
    </w:p>
    <w:p w:rsidR="00394C3A" w:rsidRPr="008D4C06" w:rsidRDefault="00394C3A" w:rsidP="00394C3A">
      <w:pPr>
        <w:tabs>
          <w:tab w:val="num" w:pos="540"/>
          <w:tab w:val="right" w:pos="4529"/>
          <w:tab w:val="right" w:pos="5074"/>
          <w:tab w:val="right" w:pos="5521"/>
          <w:tab w:val="right" w:pos="5663"/>
        </w:tabs>
        <w:bidi w:val="0"/>
        <w:spacing w:before="60" w:after="60" w:line="300" w:lineRule="auto"/>
        <w:ind w:left="567"/>
        <w:jc w:val="both"/>
        <w:rPr>
          <w:rFonts w:asciiTheme="majorBidi" w:hAnsiTheme="majorBidi" w:cstheme="majorBidi"/>
          <w:sz w:val="26"/>
          <w:szCs w:val="26"/>
        </w:rPr>
      </w:pPr>
      <w:r w:rsidRPr="008D4C06">
        <w:rPr>
          <w:rFonts w:asciiTheme="majorBidi" w:hAnsiTheme="majorBidi" w:cstheme="majorBidi"/>
          <w:sz w:val="26"/>
          <w:szCs w:val="26"/>
        </w:rPr>
        <w:t>Data showed a significant (P</w:t>
      </w:r>
      <w:r w:rsidRPr="008D4C06">
        <w:rPr>
          <w:rFonts w:asciiTheme="majorBidi" w:hAnsiTheme="majorBidi" w:cstheme="majorBidi"/>
          <w:sz w:val="26"/>
          <w:szCs w:val="26"/>
          <w:rtl/>
        </w:rPr>
        <w:t>&gt;</w:t>
      </w:r>
      <w:r w:rsidRPr="008D4C06">
        <w:rPr>
          <w:rFonts w:asciiTheme="majorBidi" w:hAnsiTheme="majorBidi" w:cstheme="majorBidi"/>
          <w:sz w:val="26"/>
          <w:szCs w:val="26"/>
        </w:rPr>
        <w:t>0.05) increase in litter weight at birth due to the effect of semen of buck treated with WGO, Coenzyme Q10 low and high dose compared with control group.</w:t>
      </w:r>
    </w:p>
    <w:p w:rsidR="00394C3A" w:rsidRPr="008D4C06" w:rsidRDefault="00394C3A" w:rsidP="00394C3A">
      <w:pPr>
        <w:tabs>
          <w:tab w:val="num" w:pos="540"/>
          <w:tab w:val="right" w:pos="4529"/>
          <w:tab w:val="right" w:pos="5074"/>
          <w:tab w:val="right" w:pos="5521"/>
          <w:tab w:val="right" w:pos="5663"/>
        </w:tabs>
        <w:bidi w:val="0"/>
        <w:spacing w:before="60" w:after="60" w:line="300" w:lineRule="auto"/>
        <w:jc w:val="both"/>
        <w:rPr>
          <w:rFonts w:asciiTheme="majorBidi" w:hAnsiTheme="majorBidi" w:cstheme="majorBidi"/>
          <w:b/>
          <w:bCs/>
          <w:sz w:val="26"/>
          <w:szCs w:val="26"/>
        </w:rPr>
      </w:pPr>
      <w:r w:rsidRPr="008D4C06">
        <w:rPr>
          <w:rFonts w:asciiTheme="majorBidi" w:hAnsiTheme="majorBidi" w:cstheme="majorBidi"/>
          <w:b/>
          <w:bCs/>
          <w:sz w:val="26"/>
          <w:szCs w:val="26"/>
        </w:rPr>
        <w:t>4- Litter weight at weaning (g):</w:t>
      </w:r>
    </w:p>
    <w:p w:rsidR="00394C3A" w:rsidRPr="008D4C06" w:rsidRDefault="00394C3A" w:rsidP="00394C3A">
      <w:pPr>
        <w:tabs>
          <w:tab w:val="num" w:pos="567"/>
          <w:tab w:val="right" w:pos="4529"/>
          <w:tab w:val="right" w:pos="5074"/>
          <w:tab w:val="right" w:pos="5521"/>
          <w:tab w:val="right" w:pos="5663"/>
        </w:tabs>
        <w:bidi w:val="0"/>
        <w:spacing w:before="60" w:after="60" w:line="300" w:lineRule="auto"/>
        <w:ind w:left="567" w:hanging="567"/>
        <w:jc w:val="both"/>
        <w:rPr>
          <w:rFonts w:asciiTheme="majorBidi" w:hAnsiTheme="majorBidi" w:cstheme="majorBidi"/>
          <w:sz w:val="26"/>
          <w:szCs w:val="26"/>
        </w:rPr>
      </w:pPr>
      <w:r w:rsidRPr="008D4C06">
        <w:rPr>
          <w:rFonts w:asciiTheme="majorBidi" w:hAnsiTheme="majorBidi" w:cstheme="majorBidi"/>
          <w:sz w:val="26"/>
          <w:szCs w:val="26"/>
        </w:rPr>
        <w:t xml:space="preserve">          Data showed a significant (P</w:t>
      </w:r>
      <w:r w:rsidRPr="008D4C06">
        <w:rPr>
          <w:rFonts w:asciiTheme="majorBidi" w:hAnsiTheme="majorBidi" w:cstheme="majorBidi"/>
          <w:sz w:val="26"/>
          <w:szCs w:val="26"/>
          <w:rtl/>
        </w:rPr>
        <w:t>&gt;</w:t>
      </w:r>
      <w:r w:rsidRPr="008D4C06">
        <w:rPr>
          <w:rFonts w:asciiTheme="majorBidi" w:hAnsiTheme="majorBidi" w:cstheme="majorBidi"/>
          <w:sz w:val="26"/>
          <w:szCs w:val="26"/>
        </w:rPr>
        <w:t>0.05) increase in litter weight at weaning due to the effect of semen of buck treated with WGO, Coenzyme Q10 low and high dose compared with control group.</w:t>
      </w:r>
    </w:p>
    <w:p w:rsidR="00394C3A" w:rsidRPr="008D4C06" w:rsidRDefault="00394C3A" w:rsidP="00394C3A">
      <w:pPr>
        <w:tabs>
          <w:tab w:val="num" w:pos="540"/>
          <w:tab w:val="right" w:pos="4529"/>
          <w:tab w:val="right" w:pos="5074"/>
          <w:tab w:val="right" w:pos="5521"/>
          <w:tab w:val="right" w:pos="5663"/>
        </w:tabs>
        <w:bidi w:val="0"/>
        <w:spacing w:before="60" w:after="60" w:line="300" w:lineRule="auto"/>
        <w:jc w:val="both"/>
        <w:rPr>
          <w:rFonts w:asciiTheme="majorBidi" w:hAnsiTheme="majorBidi" w:cstheme="majorBidi"/>
          <w:b/>
          <w:bCs/>
          <w:sz w:val="26"/>
          <w:szCs w:val="26"/>
        </w:rPr>
      </w:pPr>
      <w:r w:rsidRPr="008D4C06">
        <w:rPr>
          <w:rFonts w:asciiTheme="majorBidi" w:hAnsiTheme="majorBidi" w:cstheme="majorBidi"/>
          <w:b/>
          <w:bCs/>
          <w:sz w:val="26"/>
          <w:szCs w:val="26"/>
        </w:rPr>
        <w:t>5- Mortality rate at weaning (%):</w:t>
      </w:r>
    </w:p>
    <w:p w:rsidR="00394C3A" w:rsidRPr="008D4C06" w:rsidRDefault="00394C3A" w:rsidP="00394C3A">
      <w:pPr>
        <w:tabs>
          <w:tab w:val="num" w:pos="540"/>
          <w:tab w:val="right" w:pos="4529"/>
          <w:tab w:val="right" w:pos="5074"/>
          <w:tab w:val="right" w:pos="5521"/>
          <w:tab w:val="right" w:pos="5663"/>
        </w:tabs>
        <w:bidi w:val="0"/>
        <w:spacing w:before="60" w:after="60" w:line="300" w:lineRule="auto"/>
        <w:ind w:left="567" w:hanging="567"/>
        <w:jc w:val="both"/>
        <w:rPr>
          <w:rFonts w:asciiTheme="majorBidi" w:hAnsiTheme="majorBidi" w:cstheme="majorBidi"/>
          <w:sz w:val="26"/>
          <w:szCs w:val="26"/>
        </w:rPr>
      </w:pPr>
      <w:r w:rsidRPr="008D4C06">
        <w:rPr>
          <w:rFonts w:asciiTheme="majorBidi" w:hAnsiTheme="majorBidi" w:cstheme="majorBidi"/>
          <w:sz w:val="26"/>
          <w:szCs w:val="26"/>
        </w:rPr>
        <w:t xml:space="preserve">          Results of data showed a significant (P</w:t>
      </w:r>
      <w:r w:rsidRPr="008D4C06">
        <w:rPr>
          <w:rFonts w:ascii="Cambria Math" w:hAnsi="Cambria Math" w:cs="Cambria Math"/>
          <w:sz w:val="26"/>
          <w:szCs w:val="26"/>
        </w:rPr>
        <w:t>˂</w:t>
      </w:r>
      <w:r w:rsidRPr="008D4C06">
        <w:rPr>
          <w:rFonts w:asciiTheme="majorBidi" w:hAnsiTheme="majorBidi" w:cstheme="majorBidi"/>
          <w:sz w:val="26"/>
          <w:szCs w:val="26"/>
        </w:rPr>
        <w:t>0.05) decrease in mortality rate  due to the effect of semen of buck treated with WGO, Coenzyme Q10 low and high dose compared with control group.</w:t>
      </w:r>
    </w:p>
    <w:p w:rsidR="00394C3A" w:rsidRPr="008D4C06" w:rsidRDefault="00394C3A" w:rsidP="00394C3A">
      <w:pPr>
        <w:tabs>
          <w:tab w:val="num" w:pos="540"/>
          <w:tab w:val="right" w:pos="4529"/>
          <w:tab w:val="right" w:pos="5074"/>
          <w:tab w:val="right" w:pos="5521"/>
          <w:tab w:val="right" w:pos="5663"/>
        </w:tabs>
        <w:bidi w:val="0"/>
        <w:spacing w:before="60" w:after="60" w:line="300" w:lineRule="auto"/>
        <w:ind w:left="567" w:hanging="567"/>
        <w:jc w:val="both"/>
        <w:rPr>
          <w:rFonts w:asciiTheme="majorBidi" w:hAnsiTheme="majorBidi" w:cstheme="majorBidi"/>
          <w:b/>
          <w:bCs/>
          <w:sz w:val="26"/>
          <w:szCs w:val="26"/>
        </w:rPr>
      </w:pPr>
      <w:r w:rsidRPr="008D4C06">
        <w:rPr>
          <w:rFonts w:asciiTheme="majorBidi" w:hAnsiTheme="majorBidi" w:cstheme="majorBidi"/>
          <w:b/>
          <w:bCs/>
          <w:sz w:val="26"/>
          <w:szCs w:val="26"/>
        </w:rPr>
        <w:t>D- Histological study:</w:t>
      </w:r>
    </w:p>
    <w:p w:rsidR="00394C3A" w:rsidRPr="008D4C06" w:rsidRDefault="00394C3A" w:rsidP="00394C3A">
      <w:pPr>
        <w:tabs>
          <w:tab w:val="right" w:pos="4529"/>
          <w:tab w:val="right" w:pos="5074"/>
          <w:tab w:val="right" w:pos="5521"/>
          <w:tab w:val="right" w:pos="5663"/>
        </w:tabs>
        <w:bidi w:val="0"/>
        <w:spacing w:before="60" w:after="60" w:line="300" w:lineRule="auto"/>
        <w:jc w:val="both"/>
        <w:rPr>
          <w:rFonts w:asciiTheme="majorBidi" w:hAnsiTheme="majorBidi" w:cstheme="majorBidi"/>
          <w:b/>
          <w:bCs/>
          <w:sz w:val="26"/>
          <w:szCs w:val="26"/>
        </w:rPr>
      </w:pPr>
      <w:r w:rsidRPr="008D4C06">
        <w:rPr>
          <w:rFonts w:asciiTheme="majorBidi" w:hAnsiTheme="majorBidi" w:cstheme="majorBidi"/>
          <w:b/>
          <w:bCs/>
          <w:sz w:val="26"/>
          <w:szCs w:val="26"/>
        </w:rPr>
        <w:t>1- Oxidative stress markers:</w:t>
      </w:r>
    </w:p>
    <w:p w:rsidR="00394C3A" w:rsidRPr="008D4C06" w:rsidRDefault="00394C3A" w:rsidP="00394C3A">
      <w:pPr>
        <w:tabs>
          <w:tab w:val="num" w:pos="540"/>
          <w:tab w:val="right" w:pos="4529"/>
          <w:tab w:val="right" w:pos="5074"/>
          <w:tab w:val="right" w:pos="5521"/>
          <w:tab w:val="right" w:pos="5663"/>
        </w:tabs>
        <w:bidi w:val="0"/>
        <w:spacing w:before="60" w:after="60" w:line="300" w:lineRule="auto"/>
        <w:ind w:left="360"/>
        <w:jc w:val="both"/>
        <w:rPr>
          <w:rFonts w:asciiTheme="majorBidi" w:hAnsiTheme="majorBidi" w:cstheme="majorBidi"/>
          <w:sz w:val="26"/>
          <w:szCs w:val="26"/>
        </w:rPr>
      </w:pPr>
      <w:r w:rsidRPr="008D4C06">
        <w:rPr>
          <w:rFonts w:asciiTheme="majorBidi" w:hAnsiTheme="majorBidi" w:cstheme="majorBidi"/>
          <w:sz w:val="26"/>
          <w:szCs w:val="26"/>
        </w:rPr>
        <w:t xml:space="preserve">      </w:t>
      </w:r>
      <w:r w:rsidRPr="008D4C06">
        <w:rPr>
          <w:rFonts w:asciiTheme="majorBidi" w:hAnsiTheme="majorBidi" w:cstheme="majorBidi"/>
          <w:sz w:val="26"/>
          <w:szCs w:val="26"/>
          <w:lang w:bidi="ar-EG"/>
        </w:rPr>
        <w:t>The results showed significant (P</w:t>
      </w:r>
      <w:r w:rsidRPr="008D4C06">
        <w:rPr>
          <w:rFonts w:ascii="Cambria Math" w:hAnsi="Cambria Math" w:cs="Cambria Math"/>
          <w:sz w:val="26"/>
          <w:szCs w:val="26"/>
          <w:lang w:bidi="ar-EG"/>
        </w:rPr>
        <w:t>˂</w:t>
      </w:r>
      <w:r w:rsidRPr="008D4C06">
        <w:rPr>
          <w:rFonts w:asciiTheme="majorBidi" w:hAnsiTheme="majorBidi" w:cstheme="majorBidi"/>
          <w:sz w:val="26"/>
          <w:szCs w:val="26"/>
          <w:lang w:bidi="ar-EG"/>
        </w:rPr>
        <w:t xml:space="preserve">0.05) decreases in </w:t>
      </w:r>
      <w:r w:rsidRPr="008D4C06">
        <w:rPr>
          <w:rFonts w:asciiTheme="majorBidi" w:hAnsiTheme="majorBidi" w:cstheme="majorBidi"/>
          <w:sz w:val="26"/>
          <w:szCs w:val="26"/>
        </w:rPr>
        <w:t xml:space="preserve">oxidized </w:t>
      </w:r>
      <w:r w:rsidRPr="008D4C06">
        <w:rPr>
          <w:rFonts w:asciiTheme="majorBidi" w:hAnsiTheme="majorBidi" w:cstheme="majorBidi"/>
          <w:sz w:val="26"/>
          <w:szCs w:val="26"/>
          <w:lang w:bidi="ar-EG"/>
        </w:rPr>
        <w:t>glutathione</w:t>
      </w:r>
      <w:r w:rsidRPr="008D4C06">
        <w:rPr>
          <w:rFonts w:asciiTheme="majorBidi" w:hAnsiTheme="majorBidi" w:cstheme="majorBidi"/>
          <w:sz w:val="26"/>
          <w:szCs w:val="26"/>
        </w:rPr>
        <w:t xml:space="preserve"> (</w:t>
      </w:r>
      <w:r w:rsidRPr="008D4C06">
        <w:rPr>
          <w:rFonts w:asciiTheme="majorBidi" w:hAnsiTheme="majorBidi" w:cstheme="majorBidi"/>
          <w:sz w:val="26"/>
          <w:szCs w:val="26"/>
          <w:lang w:bidi="ar-EG"/>
        </w:rPr>
        <w:t xml:space="preserve">GSSG) and </w:t>
      </w:r>
      <w:r w:rsidRPr="008D4C06">
        <w:rPr>
          <w:rFonts w:asciiTheme="majorBidi" w:hAnsiTheme="majorBidi" w:cstheme="majorBidi"/>
          <w:sz w:val="26"/>
          <w:szCs w:val="26"/>
        </w:rPr>
        <w:t>nitric oxide</w:t>
      </w:r>
      <w:r w:rsidRPr="008D4C06">
        <w:rPr>
          <w:rFonts w:asciiTheme="majorBidi" w:hAnsiTheme="majorBidi" w:cstheme="majorBidi"/>
          <w:sz w:val="26"/>
          <w:szCs w:val="26"/>
          <w:lang w:bidi="ar-EG"/>
        </w:rPr>
        <w:t xml:space="preserve"> (NO) due to the treatment with WGO and Coenzyme Q10H, while there was a non- significant increase in testes tissues for bucks treated with Coenzyme Q10L. Also this study showed a significant (P</w:t>
      </w:r>
      <w:r w:rsidRPr="008D4C06">
        <w:rPr>
          <w:rFonts w:ascii="Cambria Math" w:hAnsi="Cambria Math" w:cs="Cambria Math"/>
          <w:sz w:val="26"/>
          <w:szCs w:val="26"/>
          <w:lang w:bidi="ar-EG"/>
        </w:rPr>
        <w:t>˂</w:t>
      </w:r>
      <w:r w:rsidRPr="008D4C06">
        <w:rPr>
          <w:rFonts w:asciiTheme="majorBidi" w:hAnsiTheme="majorBidi" w:cstheme="majorBidi"/>
          <w:sz w:val="26"/>
          <w:szCs w:val="26"/>
          <w:lang w:bidi="ar-EG"/>
        </w:rPr>
        <w:t xml:space="preserve">0.05) decrease </w:t>
      </w:r>
      <w:r w:rsidRPr="008D4C06">
        <w:rPr>
          <w:rFonts w:asciiTheme="majorBidi" w:hAnsiTheme="majorBidi" w:cstheme="majorBidi"/>
          <w:sz w:val="26"/>
          <w:szCs w:val="26"/>
        </w:rPr>
        <w:t>in testes tissue oxidative stress marker malondialdehyde (MDA) and increase reduced glutathione (GSH) that may be due to Coenzyme Q10 and WGO antioxidant activity.</w:t>
      </w:r>
    </w:p>
    <w:p w:rsidR="00394C3A" w:rsidRPr="008D4C06" w:rsidRDefault="00394C3A" w:rsidP="00394C3A">
      <w:pPr>
        <w:tabs>
          <w:tab w:val="right" w:pos="4529"/>
          <w:tab w:val="right" w:pos="5074"/>
          <w:tab w:val="right" w:pos="5521"/>
          <w:tab w:val="right" w:pos="5663"/>
        </w:tabs>
        <w:bidi w:val="0"/>
        <w:spacing w:before="60" w:after="60" w:line="300" w:lineRule="auto"/>
        <w:ind w:left="709" w:hanging="709"/>
        <w:jc w:val="both"/>
        <w:rPr>
          <w:rFonts w:asciiTheme="majorBidi" w:hAnsiTheme="majorBidi" w:cstheme="majorBidi"/>
          <w:b/>
          <w:bCs/>
          <w:sz w:val="26"/>
          <w:szCs w:val="26"/>
        </w:rPr>
      </w:pPr>
      <w:r w:rsidRPr="008D4C06">
        <w:rPr>
          <w:rFonts w:asciiTheme="majorBidi" w:hAnsiTheme="majorBidi" w:cstheme="majorBidi"/>
          <w:b/>
          <w:bCs/>
          <w:sz w:val="26"/>
          <w:szCs w:val="26"/>
        </w:rPr>
        <w:lastRenderedPageBreak/>
        <w:t>2- Identification testicular expression of melatonin receptors MT1 and  MT2:</w:t>
      </w:r>
    </w:p>
    <w:p w:rsidR="00394C3A" w:rsidRPr="008D4C06" w:rsidRDefault="00394C3A" w:rsidP="00394C3A">
      <w:pPr>
        <w:pStyle w:val="ListParagraph"/>
        <w:numPr>
          <w:ilvl w:val="0"/>
          <w:numId w:val="2"/>
        </w:numPr>
        <w:tabs>
          <w:tab w:val="num" w:pos="540"/>
          <w:tab w:val="right" w:pos="4529"/>
          <w:tab w:val="right" w:pos="5074"/>
          <w:tab w:val="right" w:pos="5521"/>
          <w:tab w:val="right" w:pos="5663"/>
        </w:tabs>
        <w:bidi w:val="0"/>
        <w:spacing w:before="60" w:after="60" w:line="300" w:lineRule="auto"/>
        <w:jc w:val="both"/>
        <w:rPr>
          <w:rFonts w:asciiTheme="majorBidi" w:hAnsiTheme="majorBidi" w:cstheme="majorBidi"/>
          <w:sz w:val="26"/>
          <w:szCs w:val="26"/>
        </w:rPr>
      </w:pPr>
      <w:r w:rsidRPr="008D4C06">
        <w:rPr>
          <w:rFonts w:asciiTheme="majorBidi" w:hAnsiTheme="majorBidi" w:cstheme="majorBidi"/>
          <w:sz w:val="26"/>
          <w:szCs w:val="26"/>
        </w:rPr>
        <w:t xml:space="preserve">The melatonin receptor was highly expressed in testicular cells in Coenzyme Q10H group and melatonin has potent effect on testicular development.  </w:t>
      </w:r>
    </w:p>
    <w:p w:rsidR="00394C3A" w:rsidRPr="008D4C06" w:rsidRDefault="00394C3A" w:rsidP="00394C3A">
      <w:pPr>
        <w:tabs>
          <w:tab w:val="right" w:pos="4529"/>
          <w:tab w:val="right" w:pos="5074"/>
          <w:tab w:val="right" w:pos="5521"/>
          <w:tab w:val="right" w:pos="5663"/>
        </w:tabs>
        <w:bidi w:val="0"/>
        <w:spacing w:before="60" w:after="60" w:line="300" w:lineRule="auto"/>
        <w:jc w:val="both"/>
        <w:rPr>
          <w:rFonts w:asciiTheme="majorBidi" w:hAnsiTheme="majorBidi" w:cstheme="majorBidi"/>
          <w:b/>
          <w:bCs/>
          <w:sz w:val="26"/>
          <w:szCs w:val="26"/>
        </w:rPr>
      </w:pPr>
      <w:r w:rsidRPr="008D4C06">
        <w:rPr>
          <w:rFonts w:asciiTheme="majorBidi" w:hAnsiTheme="majorBidi" w:cstheme="majorBidi"/>
          <w:b/>
          <w:bCs/>
          <w:sz w:val="26"/>
          <w:szCs w:val="26"/>
        </w:rPr>
        <w:t>3- Single- cell gel electrophoresis assay (Comet assay):</w:t>
      </w:r>
    </w:p>
    <w:p w:rsidR="00394C3A" w:rsidRPr="008D4C06" w:rsidRDefault="00394C3A" w:rsidP="00394C3A">
      <w:pPr>
        <w:tabs>
          <w:tab w:val="num" w:pos="540"/>
          <w:tab w:val="right" w:pos="4529"/>
          <w:tab w:val="right" w:pos="5074"/>
          <w:tab w:val="right" w:pos="5521"/>
          <w:tab w:val="right" w:pos="5663"/>
        </w:tabs>
        <w:bidi w:val="0"/>
        <w:spacing w:before="60" w:after="60" w:line="300" w:lineRule="auto"/>
        <w:ind w:firstLine="540"/>
        <w:jc w:val="both"/>
        <w:rPr>
          <w:rFonts w:asciiTheme="majorBidi" w:hAnsiTheme="majorBidi" w:cstheme="majorBidi"/>
          <w:sz w:val="26"/>
          <w:szCs w:val="26"/>
        </w:rPr>
      </w:pPr>
      <w:r w:rsidRPr="008D4C06">
        <w:rPr>
          <w:rFonts w:asciiTheme="majorBidi" w:hAnsiTheme="majorBidi" w:cstheme="majorBidi"/>
          <w:sz w:val="26"/>
          <w:szCs w:val="26"/>
        </w:rPr>
        <w:t>Data showed insignificant changes in cell head and significant (P</w:t>
      </w:r>
      <w:r w:rsidRPr="008D4C06">
        <w:rPr>
          <w:rFonts w:ascii="Cambria Math" w:hAnsi="Cambria Math" w:cs="Cambria Math"/>
          <w:sz w:val="26"/>
          <w:szCs w:val="26"/>
        </w:rPr>
        <w:t>˂</w:t>
      </w:r>
      <w:r w:rsidRPr="008D4C06">
        <w:rPr>
          <w:rFonts w:asciiTheme="majorBidi" w:hAnsiTheme="majorBidi" w:cstheme="majorBidi"/>
          <w:sz w:val="26"/>
          <w:szCs w:val="26"/>
        </w:rPr>
        <w:t>0.05) increase in DNA head and a significant (P</w:t>
      </w:r>
      <w:r w:rsidRPr="008D4C06">
        <w:rPr>
          <w:rFonts w:ascii="Cambria Math" w:hAnsi="Cambria Math" w:cs="Cambria Math"/>
          <w:sz w:val="26"/>
          <w:szCs w:val="26"/>
        </w:rPr>
        <w:t>˂</w:t>
      </w:r>
      <w:r w:rsidRPr="008D4C06">
        <w:rPr>
          <w:rFonts w:asciiTheme="majorBidi" w:hAnsiTheme="majorBidi" w:cstheme="majorBidi"/>
          <w:sz w:val="26"/>
          <w:szCs w:val="26"/>
        </w:rPr>
        <w:t>0.05) decrease in Tail, DNA tail and Tail moment.</w:t>
      </w:r>
    </w:p>
    <w:p w:rsidR="00394C3A" w:rsidRPr="008D4C06" w:rsidRDefault="00394C3A" w:rsidP="00394C3A">
      <w:pPr>
        <w:tabs>
          <w:tab w:val="right" w:pos="4529"/>
          <w:tab w:val="right" w:pos="5074"/>
          <w:tab w:val="right" w:pos="5521"/>
          <w:tab w:val="right" w:pos="5663"/>
        </w:tabs>
        <w:bidi w:val="0"/>
        <w:spacing w:before="60" w:after="60" w:line="300" w:lineRule="auto"/>
        <w:jc w:val="both"/>
        <w:rPr>
          <w:rFonts w:asciiTheme="majorBidi" w:hAnsiTheme="majorBidi" w:cstheme="majorBidi"/>
          <w:sz w:val="26"/>
          <w:szCs w:val="26"/>
        </w:rPr>
      </w:pPr>
      <w:r w:rsidRPr="008D4C06">
        <w:rPr>
          <w:rFonts w:asciiTheme="majorBidi" w:hAnsiTheme="majorBidi" w:cstheme="majorBidi"/>
          <w:b/>
          <w:bCs/>
          <w:sz w:val="26"/>
          <w:szCs w:val="26"/>
        </w:rPr>
        <w:t>From the previous results,</w:t>
      </w:r>
      <w:r w:rsidRPr="008D4C06">
        <w:rPr>
          <w:rFonts w:asciiTheme="majorBidi" w:hAnsiTheme="majorBidi" w:cstheme="majorBidi"/>
          <w:sz w:val="26"/>
          <w:szCs w:val="26"/>
        </w:rPr>
        <w:t xml:space="preserve"> it could be concluded that, the WGO and Coenzyme Q10</w:t>
      </w:r>
      <w:r w:rsidRPr="008D4C06">
        <w:rPr>
          <w:rFonts w:asciiTheme="majorBidi" w:hAnsiTheme="majorBidi" w:cstheme="majorBidi"/>
          <w:i/>
          <w:iCs/>
          <w:sz w:val="26"/>
          <w:szCs w:val="26"/>
        </w:rPr>
        <w:t xml:space="preserve"> </w:t>
      </w:r>
      <w:r w:rsidRPr="008D4C06">
        <w:rPr>
          <w:rFonts w:asciiTheme="majorBidi" w:hAnsiTheme="majorBidi" w:cstheme="majorBidi"/>
          <w:sz w:val="26"/>
          <w:szCs w:val="26"/>
        </w:rPr>
        <w:t>have powerful effect on physiological and reproductive traits on males Sinai gabali rabbits compared with control group. Especially Coenzyme Q10H was the best treatment compared with the others. The results of the present study indicate that administration of</w:t>
      </w:r>
      <w:r w:rsidRPr="008D4C06">
        <w:rPr>
          <w:rFonts w:asciiTheme="majorBidi" w:hAnsiTheme="majorBidi" w:cstheme="majorBidi"/>
          <w:sz w:val="26"/>
          <w:szCs w:val="26"/>
          <w:lang w:bidi="ar-EG"/>
        </w:rPr>
        <w:t xml:space="preserve"> WGO</w:t>
      </w:r>
      <w:r w:rsidRPr="008D4C06">
        <w:rPr>
          <w:rFonts w:asciiTheme="majorBidi" w:hAnsiTheme="majorBidi" w:cstheme="majorBidi"/>
          <w:sz w:val="26"/>
          <w:szCs w:val="26"/>
        </w:rPr>
        <w:t xml:space="preserve"> and Coenzyme Q10</w:t>
      </w:r>
      <w:r w:rsidRPr="008D4C06">
        <w:rPr>
          <w:rFonts w:asciiTheme="majorBidi" w:hAnsiTheme="majorBidi" w:cstheme="majorBidi"/>
          <w:sz w:val="26"/>
          <w:szCs w:val="26"/>
          <w:lang w:bidi="ar-EG"/>
        </w:rPr>
        <w:t xml:space="preserve"> reduced total cholesterol, triglycerides, low density lipoprotein and increased high density lipoprotein, also </w:t>
      </w:r>
      <w:r w:rsidRPr="008D4C06">
        <w:rPr>
          <w:rFonts w:asciiTheme="majorBidi" w:hAnsiTheme="majorBidi" w:cstheme="majorBidi"/>
          <w:sz w:val="26"/>
          <w:szCs w:val="26"/>
        </w:rPr>
        <w:t>the present study suggests that WGO and Coenzyme Q10 treatments improve physiological and biochemical performance, semen quality, reduced heat stress and testicular oxidative stress markers in Sinai gabali male rabbits under Egyptian summer condition</w:t>
      </w:r>
      <w:r w:rsidRPr="008D4C06">
        <w:rPr>
          <w:rFonts w:asciiTheme="majorBidi" w:hAnsiTheme="majorBidi" w:cstheme="majorBidi"/>
          <w:sz w:val="26"/>
          <w:szCs w:val="26"/>
          <w:lang w:bidi="ar-EG"/>
        </w:rPr>
        <w:t>.</w:t>
      </w:r>
    </w:p>
    <w:p w:rsidR="009B0A52" w:rsidRDefault="009B0A52">
      <w:pPr>
        <w:rPr>
          <w:rFonts w:hint="cs"/>
          <w:lang w:bidi="ar-EG"/>
        </w:rPr>
      </w:pPr>
      <w:bookmarkStart w:id="0" w:name="_GoBack"/>
      <w:bookmarkEnd w:id="0"/>
    </w:p>
    <w:sectPr w:rsidR="009B0A52" w:rsidSect="008D4C06">
      <w:footerReference w:type="default" r:id="rId6"/>
      <w:pgSz w:w="10319" w:h="14572" w:code="13"/>
      <w:pgMar w:top="1701" w:right="1418" w:bottom="1701" w:left="1418" w:header="709" w:footer="709" w:gutter="0"/>
      <w:pgNumType w:start="13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06" w:rsidRDefault="00394C3A" w:rsidP="008D4C06">
    <w:pPr>
      <w:pStyle w:val="Footer"/>
      <w:pBdr>
        <w:top w:val="thinThickSmallGap" w:sz="24" w:space="1" w:color="622423" w:themeColor="accent2" w:themeShade="7F"/>
      </w:pBdr>
      <w:bidi w:val="0"/>
      <w:rPr>
        <w:rFonts w:asciiTheme="majorHAnsi" w:eastAsiaTheme="majorEastAsia" w:hAnsiTheme="majorHAnsi" w:cstheme="majorBidi"/>
      </w:rPr>
    </w:pPr>
    <w:r w:rsidRPr="008D4C06">
      <w:rPr>
        <w:rFonts w:asciiTheme="majorBidi" w:eastAsiaTheme="majorEastAsia" w:hAnsiTheme="majorBidi" w:cstheme="majorBidi"/>
        <w:b/>
        <w:bCs/>
        <w:i/>
        <w:iCs/>
      </w:rPr>
      <w:t>Summary and Conclusion</w:t>
    </w:r>
    <w:r w:rsidRPr="008D4C06">
      <w:rPr>
        <w:rFonts w:asciiTheme="majorBidi" w:eastAsiaTheme="majorEastAsia" w:hAnsiTheme="majorBidi" w:cstheme="majorBidi"/>
      </w:rPr>
      <w:t xml:space="preserve"> </w:t>
    </w:r>
    <w:r>
      <w:rPr>
        <w:rFonts w:asciiTheme="majorHAnsi" w:eastAsiaTheme="majorEastAsia" w:hAnsiTheme="majorHAnsi" w:cstheme="majorBidi"/>
      </w:rPr>
      <w:t xml:space="preserve">                              -</w:t>
    </w:r>
    <w:r w:rsidRPr="008D4C06">
      <w:rPr>
        <w:rFonts w:asciiTheme="majorBidi" w:eastAsiaTheme="minorEastAsia" w:hAnsiTheme="majorBidi" w:cstheme="majorBidi"/>
      </w:rPr>
      <w:fldChar w:fldCharType="begin"/>
    </w:r>
    <w:r w:rsidRPr="008D4C06">
      <w:rPr>
        <w:rFonts w:asciiTheme="majorBidi" w:hAnsiTheme="majorBidi" w:cstheme="majorBidi"/>
      </w:rPr>
      <w:instrText xml:space="preserve"> PAGE   \* MERGEFORMAT </w:instrText>
    </w:r>
    <w:r w:rsidRPr="008D4C06">
      <w:rPr>
        <w:rFonts w:asciiTheme="majorBidi" w:eastAsiaTheme="minorEastAsia" w:hAnsiTheme="majorBidi" w:cstheme="majorBidi"/>
      </w:rPr>
      <w:fldChar w:fldCharType="separate"/>
    </w:r>
    <w:r w:rsidRPr="00394C3A">
      <w:rPr>
        <w:rFonts w:asciiTheme="majorBidi" w:eastAsiaTheme="majorEastAsia" w:hAnsiTheme="majorBidi" w:cstheme="majorBidi"/>
        <w:noProof/>
      </w:rPr>
      <w:t>141</w:t>
    </w:r>
    <w:r w:rsidRPr="008D4C06">
      <w:rPr>
        <w:rFonts w:asciiTheme="majorBidi" w:eastAsiaTheme="majorEastAsia" w:hAnsiTheme="majorBidi" w:cstheme="majorBidi"/>
        <w:noProof/>
      </w:rPr>
      <w:fldChar w:fldCharType="end"/>
    </w:r>
    <w:r w:rsidRPr="008D4C06">
      <w:rPr>
        <w:rFonts w:asciiTheme="majorBidi" w:eastAsiaTheme="majorEastAsia" w:hAnsiTheme="majorBidi" w:cstheme="majorBidi"/>
        <w:b/>
        <w:bCs/>
        <w:noProof/>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97E28"/>
    <w:multiLevelType w:val="hybridMultilevel"/>
    <w:tmpl w:val="355A16C0"/>
    <w:lvl w:ilvl="0" w:tplc="04090001">
      <w:start w:val="1"/>
      <w:numFmt w:val="bullet"/>
      <w:lvlText w:val=""/>
      <w:lvlJc w:val="left"/>
      <w:pPr>
        <w:tabs>
          <w:tab w:val="num" w:pos="720"/>
        </w:tabs>
        <w:ind w:left="720" w:hanging="360"/>
      </w:pPr>
      <w:rPr>
        <w:rFonts w:ascii="Symbol" w:hAnsi="Symbol" w:hint="default"/>
      </w:rPr>
    </w:lvl>
    <w:lvl w:ilvl="1" w:tplc="01DC8F12">
      <w:start w:val="1"/>
      <w:numFmt w:val="upperRoman"/>
      <w:lvlText w:val="(%2)"/>
      <w:lvlJc w:val="left"/>
      <w:pPr>
        <w:tabs>
          <w:tab w:val="num" w:pos="862"/>
        </w:tabs>
        <w:ind w:left="862" w:hanging="720"/>
      </w:pPr>
      <w:rPr>
        <w:rFonts w:hint="default"/>
      </w:rPr>
    </w:lvl>
    <w:lvl w:ilvl="2" w:tplc="7CA07C6C">
      <w:start w:val="1"/>
      <w:numFmt w:val="lowerLetter"/>
      <w:lvlText w:val="%3)"/>
      <w:lvlJc w:val="left"/>
      <w:pPr>
        <w:tabs>
          <w:tab w:val="num" w:pos="2160"/>
        </w:tabs>
        <w:ind w:left="2160" w:hanging="360"/>
      </w:pPr>
      <w:rPr>
        <w:rFonts w:hint="default"/>
        <w:b/>
        <w:sz w:val="28"/>
        <w:u w:val="none"/>
      </w:rPr>
    </w:lvl>
    <w:lvl w:ilvl="3" w:tplc="6E9CF5C0">
      <w:start w:val="1"/>
      <w:numFmt w:val="lowerLetter"/>
      <w:lvlText w:val="%4-"/>
      <w:lvlJc w:val="left"/>
      <w:pPr>
        <w:tabs>
          <w:tab w:val="num" w:pos="2880"/>
        </w:tabs>
        <w:ind w:left="2880" w:hanging="360"/>
      </w:pPr>
      <w:rPr>
        <w:rFonts w:hint="default"/>
      </w:rPr>
    </w:lvl>
    <w:lvl w:ilvl="4" w:tplc="1D56CC2C">
      <w:numFmt w:val="bullet"/>
      <w:lvlText w:val="-"/>
      <w:lvlJc w:val="left"/>
      <w:pPr>
        <w:tabs>
          <w:tab w:val="num" w:pos="3600"/>
        </w:tabs>
        <w:ind w:left="3600" w:hanging="360"/>
      </w:pPr>
      <w:rPr>
        <w:rFonts w:ascii="Times New Roman" w:eastAsia="Times New Roman" w:hAnsi="Times New Roman"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B5D75E0"/>
    <w:multiLevelType w:val="hybridMultilevel"/>
    <w:tmpl w:val="32AA03F2"/>
    <w:lvl w:ilvl="0" w:tplc="F85C6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B32ACD"/>
    <w:multiLevelType w:val="hybridMultilevel"/>
    <w:tmpl w:val="5E72B394"/>
    <w:lvl w:ilvl="0" w:tplc="1C2C19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EC0164"/>
    <w:multiLevelType w:val="hybridMultilevel"/>
    <w:tmpl w:val="11F68B7A"/>
    <w:lvl w:ilvl="0" w:tplc="1D56CC2C">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6ED398A"/>
    <w:multiLevelType w:val="hybridMultilevel"/>
    <w:tmpl w:val="E7DC75EA"/>
    <w:lvl w:ilvl="0" w:tplc="C3A8BE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22E"/>
    <w:rsid w:val="00394C3A"/>
    <w:rsid w:val="006E5B52"/>
    <w:rsid w:val="009B0A52"/>
    <w:rsid w:val="00A272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C3A"/>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C3A"/>
    <w:pPr>
      <w:ind w:left="720"/>
      <w:contextualSpacing/>
    </w:pPr>
  </w:style>
  <w:style w:type="character" w:customStyle="1" w:styleId="shorttext">
    <w:name w:val="short_text"/>
    <w:rsid w:val="00394C3A"/>
    <w:rPr>
      <w:rFonts w:cs="Times New Roman"/>
    </w:rPr>
  </w:style>
  <w:style w:type="paragraph" w:styleId="Footer">
    <w:name w:val="footer"/>
    <w:basedOn w:val="Normal"/>
    <w:link w:val="FooterChar"/>
    <w:uiPriority w:val="99"/>
    <w:unhideWhenUsed/>
    <w:rsid w:val="00394C3A"/>
    <w:pPr>
      <w:tabs>
        <w:tab w:val="center" w:pos="4153"/>
        <w:tab w:val="right" w:pos="8306"/>
      </w:tabs>
    </w:pPr>
    <w:rPr>
      <w:rFonts w:ascii="Calibri" w:eastAsia="Calibri" w:hAnsi="Calibri" w:cs="Arial"/>
      <w:sz w:val="22"/>
      <w:szCs w:val="22"/>
    </w:rPr>
  </w:style>
  <w:style w:type="character" w:customStyle="1" w:styleId="FooterChar">
    <w:name w:val="Footer Char"/>
    <w:basedOn w:val="DefaultParagraphFont"/>
    <w:link w:val="Footer"/>
    <w:uiPriority w:val="99"/>
    <w:rsid w:val="00394C3A"/>
    <w:rPr>
      <w:rFonts w:ascii="Calibri" w:eastAsia="Calibri" w:hAnsi="Calibri" w:cs="Arial"/>
    </w:rPr>
  </w:style>
  <w:style w:type="character" w:customStyle="1" w:styleId="tlid-translation">
    <w:name w:val="tlid-translation"/>
    <w:basedOn w:val="DefaultParagraphFont"/>
    <w:rsid w:val="00394C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C3A"/>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C3A"/>
    <w:pPr>
      <w:ind w:left="720"/>
      <w:contextualSpacing/>
    </w:pPr>
  </w:style>
  <w:style w:type="character" w:customStyle="1" w:styleId="shorttext">
    <w:name w:val="short_text"/>
    <w:rsid w:val="00394C3A"/>
    <w:rPr>
      <w:rFonts w:cs="Times New Roman"/>
    </w:rPr>
  </w:style>
  <w:style w:type="paragraph" w:styleId="Footer">
    <w:name w:val="footer"/>
    <w:basedOn w:val="Normal"/>
    <w:link w:val="FooterChar"/>
    <w:uiPriority w:val="99"/>
    <w:unhideWhenUsed/>
    <w:rsid w:val="00394C3A"/>
    <w:pPr>
      <w:tabs>
        <w:tab w:val="center" w:pos="4153"/>
        <w:tab w:val="right" w:pos="8306"/>
      </w:tabs>
    </w:pPr>
    <w:rPr>
      <w:rFonts w:ascii="Calibri" w:eastAsia="Calibri" w:hAnsi="Calibri" w:cs="Arial"/>
      <w:sz w:val="22"/>
      <w:szCs w:val="22"/>
    </w:rPr>
  </w:style>
  <w:style w:type="character" w:customStyle="1" w:styleId="FooterChar">
    <w:name w:val="Footer Char"/>
    <w:basedOn w:val="DefaultParagraphFont"/>
    <w:link w:val="Footer"/>
    <w:uiPriority w:val="99"/>
    <w:rsid w:val="00394C3A"/>
    <w:rPr>
      <w:rFonts w:ascii="Calibri" w:eastAsia="Calibri" w:hAnsi="Calibri" w:cs="Arial"/>
    </w:rPr>
  </w:style>
  <w:style w:type="character" w:customStyle="1" w:styleId="tlid-translation">
    <w:name w:val="tlid-translation"/>
    <w:basedOn w:val="DefaultParagraphFont"/>
    <w:rsid w:val="00394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1687</Words>
  <Characters>9619</Characters>
  <Application>Microsoft Office Word</Application>
  <DocSecurity>0</DocSecurity>
  <Lines>80</Lines>
  <Paragraphs>22</Paragraphs>
  <ScaleCrop>false</ScaleCrop>
  <Company/>
  <LinksUpToDate>false</LinksUpToDate>
  <CharactersWithSpaces>11284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7</cp:lastModifiedBy>
  <cp:revision>3</cp:revision>
  <dcterms:created xsi:type="dcterms:W3CDTF">2022-02-01T21:13:00Z</dcterms:created>
  <dcterms:modified xsi:type="dcterms:W3CDTF">2022-02-01T21:14:00Z</dcterms:modified>
</cp:coreProperties>
</file>